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D2DE9" w14:textId="3B663C47" w:rsidR="009B2F53" w:rsidRDefault="009B2F53" w:rsidP="007D0EA7">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3D0CFF" w:rsidRPr="003D0CFF">
        <w:rPr>
          <w:b/>
          <w:i/>
          <w:noProof/>
          <w:sz w:val="28"/>
        </w:rPr>
        <w:t>R1-1913216</w:t>
      </w:r>
    </w:p>
    <w:p w14:paraId="42471F5B" w14:textId="77777777" w:rsidR="009B2F53" w:rsidRDefault="009B2F53" w:rsidP="009B2F53">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F4F46" w14:paraId="313DE800" w14:textId="77777777" w:rsidTr="00547111">
        <w:tc>
          <w:tcPr>
            <w:tcW w:w="1843" w:type="dxa"/>
            <w:tcBorders>
              <w:top w:val="single" w:sz="4" w:space="0" w:color="auto"/>
              <w:left w:val="single" w:sz="4" w:space="0" w:color="auto"/>
            </w:tcBorders>
          </w:tcPr>
          <w:p w14:paraId="319C50D7" w14:textId="77777777" w:rsidR="00EF4F46" w:rsidRDefault="00EF4F46" w:rsidP="00EF4F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ACDD11E" w:rsidR="00EF4F46" w:rsidRDefault="001D6C09" w:rsidP="00EF4F46">
            <w:pPr>
              <w:pStyle w:val="CRCoverPage"/>
              <w:spacing w:after="0"/>
              <w:ind w:left="100"/>
              <w:rPr>
                <w:noProof/>
              </w:rPr>
            </w:pPr>
            <w:r>
              <w:fldChar w:fldCharType="begin"/>
            </w:r>
            <w:r>
              <w:instrText xml:space="preserve"> DOCPROPERTY  CrTitle  \* MERGEFORMAT </w:instrText>
            </w:r>
            <w:r>
              <w:fldChar w:fldCharType="separate"/>
            </w:r>
            <w:r w:rsidR="00EF4F46">
              <w:t>Introduction of enhanced support for dynamic spectrum sharing</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F4F46" w14:paraId="06CC97FE" w14:textId="77777777" w:rsidTr="00547111">
        <w:tc>
          <w:tcPr>
            <w:tcW w:w="1843" w:type="dxa"/>
            <w:tcBorders>
              <w:left w:val="single" w:sz="4" w:space="0" w:color="auto"/>
            </w:tcBorders>
          </w:tcPr>
          <w:p w14:paraId="42F44303" w14:textId="77777777" w:rsidR="00EF4F46" w:rsidRDefault="00EF4F46" w:rsidP="00EF4F46">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A7F9A60" w:rsidR="00EF4F46" w:rsidRDefault="00EF4F46" w:rsidP="00EF4F46">
            <w:pPr>
              <w:pStyle w:val="CRCoverPage"/>
              <w:spacing w:after="0"/>
              <w:ind w:left="100"/>
              <w:rPr>
                <w:noProof/>
              </w:rPr>
            </w:pPr>
            <w:r>
              <w:t>TEI16</w:t>
            </w:r>
          </w:p>
        </w:tc>
        <w:tc>
          <w:tcPr>
            <w:tcW w:w="567" w:type="dxa"/>
            <w:tcBorders>
              <w:left w:val="nil"/>
            </w:tcBorders>
          </w:tcPr>
          <w:p w14:paraId="4A3C8DC6" w14:textId="77777777" w:rsidR="00EF4F46" w:rsidRDefault="00EF4F46" w:rsidP="00EF4F46">
            <w:pPr>
              <w:pStyle w:val="CRCoverPage"/>
              <w:spacing w:after="0"/>
              <w:ind w:right="100"/>
              <w:rPr>
                <w:noProof/>
              </w:rPr>
            </w:pPr>
          </w:p>
        </w:tc>
        <w:tc>
          <w:tcPr>
            <w:tcW w:w="1417" w:type="dxa"/>
            <w:gridSpan w:val="3"/>
            <w:tcBorders>
              <w:left w:val="nil"/>
            </w:tcBorders>
          </w:tcPr>
          <w:p w14:paraId="1017C345" w14:textId="77777777" w:rsidR="00EF4F46" w:rsidRDefault="00EF4F46" w:rsidP="00EF4F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C23565E" w:rsidR="00FF7A09" w:rsidRDefault="00FF7A09" w:rsidP="00FF7A09">
            <w:pPr>
              <w:pStyle w:val="CRCoverPage"/>
              <w:spacing w:after="0"/>
              <w:ind w:left="100"/>
            </w:pPr>
            <w:r>
              <w:t>2019-1</w:t>
            </w:r>
            <w:r w:rsidR="003D0CFF">
              <w:t>1-09</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D0FBF" w14:textId="77777777" w:rsidR="00AD01E4" w:rsidRDefault="00AD01E4" w:rsidP="00AD01E4">
      <w:pPr>
        <w:pStyle w:val="Heading4"/>
      </w:pPr>
      <w:bookmarkStart w:id="3" w:name="_Toc19796491"/>
      <w:r>
        <w:lastRenderedPageBreak/>
        <w:t>7.3.2.2</w:t>
      </w:r>
      <w:r>
        <w:tab/>
        <w:t>Control-resource set (CORESET)</w:t>
      </w:r>
      <w:bookmarkEnd w:id="3"/>
    </w:p>
    <w:p w14:paraId="1D11BADA" w14:textId="77777777" w:rsidR="00AD01E4" w:rsidRDefault="00AD01E4" w:rsidP="00AD01E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4C39F3F8" w14:textId="77777777" w:rsidR="00AD01E4" w:rsidRDefault="00AD01E4" w:rsidP="00AD01E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66514277" w14:textId="77777777" w:rsidR="00AD01E4" w:rsidRDefault="00AD01E4" w:rsidP="00AD01E4">
      <w:r>
        <w:t>A UE can be configured with multiple control-resource sets. Each control-resource set is associated with one CCE-to-REG mapping only.</w:t>
      </w:r>
    </w:p>
    <w:p w14:paraId="566FB31C" w14:textId="77777777" w:rsidR="00AD01E4" w:rsidRDefault="00AD01E4" w:rsidP="00AD01E4">
      <w:r>
        <w:t>The CCE-to-REG mapping for a control-resource set can be interleaved or non-interleaved and is described by REG bundles:</w:t>
      </w:r>
    </w:p>
    <w:p w14:paraId="163717E2" w14:textId="77777777" w:rsidR="00AD01E4" w:rsidRDefault="00AD01E4" w:rsidP="00AD01E4">
      <w:pPr>
        <w:pStyle w:val="B1"/>
      </w:pPr>
      <w:r>
        <w:t>-</w:t>
      </w:r>
      <w:r>
        <w:tab/>
        <w:t xml:space="preserve">REG bundle </w:t>
      </w:r>
      <w:bookmarkStart w:id="4" w:name="_Hlk500448813"/>
      <w:r w:rsidRPr="004F7F4F">
        <w:rPr>
          <w:position w:val="-6"/>
        </w:rPr>
        <w:object w:dxaOrig="139" w:dyaOrig="240" w14:anchorId="6B018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1.3pt" o:ole="">
            <v:imagedata r:id="rId13" o:title=""/>
          </v:shape>
          <o:OLEObject Type="Embed" ProgID="Equation.3" ShapeID="_x0000_i1025" DrawAspect="Content" ObjectID="_1634799315" r:id="rId14"/>
        </w:object>
      </w:r>
      <w:bookmarkEnd w:id="4"/>
      <w:r>
        <w:t xml:space="preserve"> is defined as REGs </w:t>
      </w:r>
      <w:r w:rsidRPr="004F7F4F">
        <w:rPr>
          <w:position w:val="-10"/>
        </w:rPr>
        <w:object w:dxaOrig="1820" w:dyaOrig="300" w14:anchorId="34C4CD39">
          <v:shape id="_x0000_i1026" type="#_x0000_t75" style="width:89.75pt;height:15.05pt" o:ole="">
            <v:imagedata r:id="rId15" o:title=""/>
          </v:shape>
          <o:OLEObject Type="Embed" ProgID="Equation.3" ShapeID="_x0000_i1026" DrawAspect="Content" ObjectID="_1634799316" r:id="rId16"/>
        </w:object>
      </w:r>
      <w:r>
        <w:t xml:space="preserve"> where </w:t>
      </w:r>
      <w:bookmarkStart w:id="5" w:name="_Hlk500448903"/>
      <m:oMath>
        <m:r>
          <w:rPr>
            <w:rFonts w:ascii="Cambria Math" w:hAnsi="Cambria Math"/>
          </w:rPr>
          <m:t>L</m:t>
        </m:r>
      </m:oMath>
      <w:r>
        <w:t xml:space="preserve"> is the REG bundle size,</w:t>
      </w:r>
      <w:bookmarkEnd w:id="5"/>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A9C035B" w14:textId="77777777" w:rsidR="00AD01E4" w:rsidRDefault="00AD01E4" w:rsidP="00AD01E4">
      <w:pPr>
        <w:pStyle w:val="B1"/>
      </w:pPr>
      <w:r>
        <w:t>-</w:t>
      </w:r>
      <w:r>
        <w:tab/>
        <w:t xml:space="preserve">CCE </w:t>
      </w:r>
      <w:bookmarkStart w:id="6" w:name="_Hlk500448980"/>
      <w:r w:rsidRPr="004F7F4F">
        <w:rPr>
          <w:position w:val="-10"/>
        </w:rPr>
        <w:object w:dxaOrig="180" w:dyaOrig="279" w14:anchorId="7D01CB43">
          <v:shape id="_x0000_i1027" type="#_x0000_t75" style="width:8.6pt;height:14.5pt" o:ole="">
            <v:imagedata r:id="rId17" o:title=""/>
          </v:shape>
          <o:OLEObject Type="Embed" ProgID="Equation.3" ShapeID="_x0000_i1027" DrawAspect="Content" ObjectID="_1634799317" r:id="rId18"/>
        </w:object>
      </w:r>
      <w:bookmarkEnd w:id="6"/>
      <w:r>
        <w:t xml:space="preserve"> consists of REG bundles </w:t>
      </w:r>
      <w:r w:rsidRPr="004F7F4F">
        <w:rPr>
          <w:position w:val="-10"/>
        </w:rPr>
        <w:object w:dxaOrig="3600" w:dyaOrig="300" w14:anchorId="48DFB516">
          <v:shape id="_x0000_i1028" type="#_x0000_t75" style="width:180pt;height:15.05pt" o:ole="">
            <v:imagedata r:id="rId19" o:title=""/>
          </v:shape>
          <o:OLEObject Type="Embed" ProgID="Equation.3" ShapeID="_x0000_i1028" DrawAspect="Content" ObjectID="_1634799318" r:id="rId20"/>
        </w:object>
      </w:r>
      <w:r>
        <w:t xml:space="preserve"> where </w:t>
      </w:r>
      <w:r w:rsidRPr="004F7F4F">
        <w:rPr>
          <w:position w:val="-10"/>
        </w:rPr>
        <w:object w:dxaOrig="400" w:dyaOrig="300" w14:anchorId="4932EEA0">
          <v:shape id="_x0000_i1029" type="#_x0000_t75" style="width:19.9pt;height:15.05pt" o:ole="">
            <v:imagedata r:id="rId21" o:title=""/>
          </v:shape>
          <o:OLEObject Type="Embed" ProgID="Equation.3" ShapeID="_x0000_i1029" DrawAspect="Content" ObjectID="_1634799319" r:id="rId22"/>
        </w:object>
      </w:r>
      <w:r>
        <w:t xml:space="preserve"> is an interleaver</w:t>
      </w:r>
    </w:p>
    <w:p w14:paraId="2E399420" w14:textId="77777777" w:rsidR="00AD01E4" w:rsidRDefault="00AD01E4" w:rsidP="00AD01E4">
      <w:bookmarkStart w:id="7"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71F44FD6" w14:textId="77777777" w:rsidR="00AD01E4" w:rsidRDefault="00AD01E4" w:rsidP="00AD01E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44A7B822" w14:textId="77777777" w:rsidR="00AD01E4" w:rsidRDefault="00AD01E4" w:rsidP="00AD01E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14FBFB3" w14:textId="77777777" w:rsidR="00AD01E4" w:rsidRDefault="00AD01E4" w:rsidP="00AD01E4">
      <w:r>
        <w:t xml:space="preserve">where </w:t>
      </w:r>
      <w:r w:rsidRPr="001E7FC1">
        <w:rPr>
          <w:position w:val="-10"/>
        </w:rPr>
        <w:object w:dxaOrig="920" w:dyaOrig="300" w14:anchorId="41F93D9A">
          <v:shape id="_x0000_i1030" type="#_x0000_t75" style="width:46.2pt;height:15.05pt" o:ole="">
            <v:imagedata r:id="rId23" o:title=""/>
          </v:shape>
          <o:OLEObject Type="Embed" ProgID="Equation.3" ShapeID="_x0000_i1030" DrawAspect="Content" ObjectID="_1634799320" r:id="rId24"/>
        </w:object>
      </w:r>
      <w:r>
        <w:t>.</w:t>
      </w:r>
    </w:p>
    <w:bookmarkEnd w:id="7"/>
    <w:p w14:paraId="1B7A1D95" w14:textId="77777777" w:rsidR="00AD01E4" w:rsidRDefault="00AD01E4" w:rsidP="00AD01E4">
      <w:r>
        <w:t xml:space="preserve">The UE is not expected to handle configurations resulting in the quantity </w:t>
      </w:r>
      <m:oMath>
        <m:r>
          <w:rPr>
            <w:rFonts w:ascii="Cambria Math" w:hAnsi="Cambria Math"/>
          </w:rPr>
          <m:t>C</m:t>
        </m:r>
      </m:oMath>
      <w:r>
        <w:t xml:space="preserve"> not being an integer.</w:t>
      </w:r>
    </w:p>
    <w:p w14:paraId="36CD91CE" w14:textId="77777777" w:rsidR="00AD01E4" w:rsidRDefault="00AD01E4" w:rsidP="00AD01E4">
      <w:r>
        <w:t xml:space="preserve">For a CORESET configured by the </w:t>
      </w:r>
      <w:r w:rsidRPr="00374FBF">
        <w:rPr>
          <w:i/>
        </w:rPr>
        <w:t>ControlResourceSet</w:t>
      </w:r>
      <w:r w:rsidRPr="00A23009" w:rsidDel="00A23009">
        <w:t xml:space="preserve"> </w:t>
      </w:r>
      <w:r>
        <w:t xml:space="preserve">IE: </w:t>
      </w:r>
    </w:p>
    <w:p w14:paraId="075F59EA" w14:textId="77777777" w:rsidR="00AD01E4" w:rsidRPr="002A66FC" w:rsidRDefault="00AD01E4" w:rsidP="00AD01E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700923D2" w14:textId="77777777" w:rsidR="00AD01E4" w:rsidRDefault="00AD01E4" w:rsidP="00AD01E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29B029E0" w14:textId="77777777" w:rsidR="00AD01E4" w:rsidRDefault="00AD01E4" w:rsidP="00AD01E4">
      <w:pPr>
        <w:pStyle w:val="B1"/>
      </w:pPr>
      <w:r>
        <w:t>-</w:t>
      </w:r>
      <w:r>
        <w:tab/>
        <w:t xml:space="preserve">interleaved or non-interleaved mapping is given by the higher-layer parameter </w:t>
      </w:r>
      <w:r w:rsidRPr="004D4CA8">
        <w:rPr>
          <w:i/>
        </w:rPr>
        <w:t>cce-REG-MappingType</w:t>
      </w:r>
      <w:r>
        <w:t>;</w:t>
      </w:r>
    </w:p>
    <w:p w14:paraId="66433025" w14:textId="77777777" w:rsidR="00AD01E4" w:rsidRDefault="00AD01E4" w:rsidP="00AD01E4">
      <w:pPr>
        <w:pStyle w:val="B1"/>
      </w:pPr>
      <w:r>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3A9AD701" w14:textId="77777777" w:rsidR="00AD01E4" w:rsidRDefault="00AD01E4" w:rsidP="00AD01E4">
      <w:pPr>
        <w:pStyle w:val="B1"/>
      </w:pPr>
      <w:r>
        <w:t>-</w:t>
      </w:r>
      <w:r>
        <w:tab/>
      </w:r>
      <m:oMath>
        <m:r>
          <w:rPr>
            <w:rFonts w:ascii="Cambria Math" w:hAnsi="Cambria Math"/>
          </w:rPr>
          <m:t>R</m:t>
        </m:r>
      </m:oMath>
      <w:r>
        <w:t xml:space="preserve"> is given by the higher-layer parameter </w:t>
      </w:r>
      <w:r w:rsidRPr="0081598D">
        <w:rPr>
          <w:i/>
        </w:rPr>
        <w:t>interleaverSize</w:t>
      </w:r>
      <w:r>
        <w:t>;</w:t>
      </w:r>
    </w:p>
    <w:p w14:paraId="613719DA" w14:textId="77777777" w:rsidR="00AD01E4" w:rsidRDefault="00AD01E4" w:rsidP="00AD01E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9E7ADE5" w14:textId="77777777" w:rsidR="00AD01E4" w:rsidRDefault="00AD01E4" w:rsidP="00AD01E4">
      <w:pPr>
        <w:pStyle w:val="B1"/>
      </w:pPr>
      <w:r>
        <w:t>-</w:t>
      </w:r>
      <w:r>
        <w:tab/>
        <w:t xml:space="preserve">for both interleaved and non-interleaved mapping, the UE may assume </w:t>
      </w:r>
    </w:p>
    <w:p w14:paraId="6806DAAB" w14:textId="77777777" w:rsidR="00AD01E4" w:rsidRPr="002A66FC" w:rsidRDefault="00AD01E4" w:rsidP="00AD01E4">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69FFBFF7" w14:textId="530E550D" w:rsidR="00AD01E4" w:rsidRPr="002A66FC" w:rsidRDefault="00AD01E4" w:rsidP="00AD01E4">
      <w:pPr>
        <w:pStyle w:val="B2"/>
      </w:pPr>
      <w:r>
        <w:t>-</w:t>
      </w:r>
      <w:r>
        <w:tab/>
        <w:t xml:space="preserve">the same precoding being used across the </w:t>
      </w:r>
      <w:r w:rsidRPr="00630DC3">
        <w:t xml:space="preserve">all </w:t>
      </w:r>
      <w:r>
        <w:t>resource-element group</w:t>
      </w:r>
      <w:r w:rsidRPr="00630DC3">
        <w:t xml:space="preserve">s </w:t>
      </w:r>
      <w:bookmarkStart w:id="8" w:name="_Hlk498503446"/>
      <w:r w:rsidRPr="00630DC3">
        <w:t xml:space="preserve">within the set of contiguous </w:t>
      </w:r>
      <w:r>
        <w:t>resource block</w:t>
      </w:r>
      <w:r w:rsidRPr="00630DC3">
        <w:t>s</w:t>
      </w:r>
      <w:r>
        <w:t xml:space="preserve"> in the</w:t>
      </w:r>
      <w:bookmarkEnd w:id="8"/>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9" w:author="Stefan Parkvall" w:date="2019-10-03T15:06:00Z">
        <w:r w:rsidRPr="004C5361">
          <w:t xml:space="preserve"> </w:t>
        </w:r>
        <w:bookmarkStart w:id="10" w:name="_Hlk20733385"/>
        <w:r w:rsidRPr="004C5361">
          <w:t xml:space="preserve">or </w:t>
        </w:r>
        <w:r w:rsidRPr="004C5361">
          <w:rPr>
            <w:i/>
          </w:rPr>
          <w:t>additionalLTE-CRS-ToMatchAroundList</w:t>
        </w:r>
      </w:ins>
      <w:bookmarkEnd w:id="10"/>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13744B83" w14:textId="77777777" w:rsidR="00AD01E4" w:rsidRDefault="00AD01E4" w:rsidP="00AD01E4">
      <w:r>
        <w:t xml:space="preserve">For CORESET 0 configured by the </w:t>
      </w:r>
      <w:r w:rsidRPr="00620CD1">
        <w:rPr>
          <w:i/>
        </w:rPr>
        <w:t>ControlResourceSetZero</w:t>
      </w:r>
      <w:r w:rsidRPr="00620CD1">
        <w:t xml:space="preserve"> IE</w:t>
      </w:r>
      <w:r>
        <w:t>:</w:t>
      </w:r>
    </w:p>
    <w:p w14:paraId="6F819FD4" w14:textId="77777777" w:rsidR="00AD01E4" w:rsidRDefault="00AD01E4" w:rsidP="00AD01E4">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5ADD6D8B" w14:textId="77777777" w:rsidR="00AD01E4" w:rsidRDefault="00AD01E4" w:rsidP="00AD01E4">
      <w:pPr>
        <w:pStyle w:val="B1"/>
      </w:pPr>
      <w:r>
        <w:t>-</w:t>
      </w:r>
      <w:r>
        <w:tab/>
        <w:t xml:space="preserve">the UE may assume interleaved mapping </w:t>
      </w:r>
    </w:p>
    <w:p w14:paraId="7BC04C21" w14:textId="77777777" w:rsidR="00AD01E4" w:rsidRDefault="00AD01E4" w:rsidP="00AD01E4">
      <w:pPr>
        <w:pStyle w:val="B1"/>
      </w:pPr>
      <w:r>
        <w:t>-</w:t>
      </w:r>
      <w:r>
        <w:tab/>
      </w:r>
      <m:oMath>
        <m:r>
          <w:rPr>
            <w:rFonts w:ascii="Cambria Math" w:hAnsi="Cambria Math"/>
          </w:rPr>
          <m:t>L=6</m:t>
        </m:r>
      </m:oMath>
      <w:r>
        <w:t>;</w:t>
      </w:r>
    </w:p>
    <w:p w14:paraId="1B3577A4" w14:textId="77777777" w:rsidR="00AD01E4" w:rsidRDefault="00AD01E4" w:rsidP="00AD01E4">
      <w:pPr>
        <w:pStyle w:val="B1"/>
      </w:pPr>
      <w:r>
        <w:t>-</w:t>
      </w:r>
      <w:r>
        <w:tab/>
      </w:r>
      <m:oMath>
        <m:r>
          <w:rPr>
            <w:rFonts w:ascii="Cambria Math" w:hAnsi="Cambria Math"/>
          </w:rPr>
          <m:t>R=2</m:t>
        </m:r>
      </m:oMath>
      <w:r>
        <w:t>;</w:t>
      </w:r>
    </w:p>
    <w:p w14:paraId="6D3B868C" w14:textId="77777777" w:rsidR="00AD01E4" w:rsidRPr="00031850" w:rsidRDefault="00AD01E4" w:rsidP="00AD01E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1FA59D00" w14:textId="77777777" w:rsidR="00AD01E4" w:rsidRPr="00031D6D" w:rsidRDefault="00AD01E4" w:rsidP="00AD01E4">
      <w:pPr>
        <w:pStyle w:val="B1"/>
      </w:pPr>
      <w:r>
        <w:t>-</w:t>
      </w:r>
      <w:r>
        <w:tab/>
        <w:t xml:space="preserve">the UE may assume normal cyclic prefix </w:t>
      </w:r>
      <w:r w:rsidRPr="009A19A6">
        <w:t>when CORESET 0 is configured by MIB or SIB1</w:t>
      </w:r>
      <w:r>
        <w:t>;</w:t>
      </w:r>
    </w:p>
    <w:p w14:paraId="2F84D175" w14:textId="77777777" w:rsidR="00AD01E4" w:rsidRDefault="00AD01E4" w:rsidP="00AD01E4">
      <w:pPr>
        <w:pStyle w:val="B1"/>
      </w:pPr>
      <w:r>
        <w:t>-</w:t>
      </w:r>
      <w:r>
        <w:tab/>
        <w:t>the UE may assume</w:t>
      </w:r>
      <w:r w:rsidRPr="00BC76E7">
        <w:t xml:space="preserve"> the same precoding </w:t>
      </w:r>
      <w:r>
        <w:t>being</w:t>
      </w:r>
      <w:r w:rsidRPr="00BC76E7">
        <w:t xml:space="preserve"> used within a REG bundle</w:t>
      </w:r>
      <w:r>
        <w:t>.</w:t>
      </w:r>
    </w:p>
    <w:p w14:paraId="56E4CCC0" w14:textId="6DAD53B3" w:rsidR="0031661D" w:rsidRDefault="0031661D">
      <w:pPr>
        <w:spacing w:after="0"/>
        <w:rPr>
          <w:rFonts w:ascii="Arial" w:hAnsi="Arial"/>
          <w:noProof/>
          <w:sz w:val="32"/>
        </w:rPr>
      </w:pPr>
      <w:r>
        <w:rPr>
          <w:noProof/>
        </w:rPr>
        <w:br w:type="page"/>
      </w:r>
    </w:p>
    <w:p w14:paraId="485CCF00" w14:textId="77777777" w:rsidR="0031661D" w:rsidRDefault="0031661D" w:rsidP="0031661D">
      <w:pPr>
        <w:pStyle w:val="Heading5"/>
      </w:pPr>
      <w:bookmarkStart w:id="11" w:name="_Toc19796503"/>
      <w:r>
        <w:lastRenderedPageBreak/>
        <w:t>7.4.1.1.2</w:t>
      </w:r>
      <w:r>
        <w:tab/>
        <w:t>Mapping to physical resources</w:t>
      </w:r>
      <w:bookmarkEnd w:id="11"/>
    </w:p>
    <w:p w14:paraId="2B7E1BD4" w14:textId="77777777" w:rsidR="0031661D" w:rsidRDefault="0031661D" w:rsidP="0031661D">
      <w:r>
        <w:t xml:space="preserve">The UE shall assume the PDSCH DM-RS being mapped to physical resources according to configuration type 1 or configuration type 2 as given by the higher-layer parameter </w:t>
      </w:r>
      <w:r w:rsidRPr="0095455F">
        <w:rPr>
          <w:i/>
        </w:rPr>
        <w:t>dmrs-Type</w:t>
      </w:r>
      <w:r>
        <w:t>.</w:t>
      </w:r>
    </w:p>
    <w:p w14:paraId="1FFE4BEA" w14:textId="77777777" w:rsidR="0031661D" w:rsidRDefault="0031661D" w:rsidP="0031661D">
      <w:r>
        <w:t>The UE shall assume t</w:t>
      </w:r>
      <w:r w:rsidRPr="00C12953">
        <w:t>he</w:t>
      </w:r>
      <w:r>
        <w:t xml:space="preserve"> sequence </w:t>
      </w:r>
      <w:r w:rsidRPr="00BE74C1">
        <w:rPr>
          <w:position w:val="-10"/>
        </w:rPr>
        <w:object w:dxaOrig="460" w:dyaOrig="300" w14:anchorId="5DB32F6D">
          <v:shape id="_x0000_i1031" type="#_x0000_t75" style="width:23.65pt;height:15.05pt" o:ole="">
            <v:imagedata r:id="rId25" o:title=""/>
          </v:shape>
          <o:OLEObject Type="Embed" ProgID="Equation.3" ShapeID="_x0000_i1031" DrawAspect="Content" ObjectID="_1634799321" r:id="rId26"/>
        </w:object>
      </w:r>
      <w:r>
        <w:t xml:space="preserve"> is scaled by a factor </w:t>
      </w:r>
      <w:r w:rsidRPr="00A37594">
        <w:rPr>
          <w:position w:val="-10"/>
        </w:rPr>
        <w:object w:dxaOrig="580" w:dyaOrig="320" w14:anchorId="3E2F583E">
          <v:shape id="_x0000_i1032" type="#_x0000_t75" style="width:29.55pt;height:16.1pt" o:ole="">
            <v:imagedata r:id="rId27" o:title=""/>
          </v:shape>
          <o:OLEObject Type="Embed" ProgID="Equation.DSMT4" ShapeID="_x0000_i1032" DrawAspect="Content" ObjectID="_1634799322"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79B316D0" w14:textId="77777777" w:rsidR="0031661D" w:rsidRPr="00BE74C1" w:rsidRDefault="0031661D" w:rsidP="0031661D">
      <w:pPr>
        <w:pStyle w:val="EQ"/>
        <w:jc w:val="center"/>
        <w:rPr>
          <w:position w:val="-10"/>
        </w:rPr>
      </w:pPr>
      <w:r w:rsidRPr="0014133A">
        <w:rPr>
          <w:position w:val="-72"/>
        </w:rPr>
        <w:object w:dxaOrig="3600" w:dyaOrig="1900" w14:anchorId="39590EBA">
          <v:shape id="_x0000_i1033" type="#_x0000_t75" style="width:180pt;height:94.55pt" o:ole="">
            <v:imagedata r:id="rId29" o:title=""/>
          </v:shape>
          <o:OLEObject Type="Embed" ProgID="Equation.DSMT4" ShapeID="_x0000_i1033" DrawAspect="Content" ObjectID="_1634799323" r:id="rId30"/>
        </w:object>
      </w:r>
    </w:p>
    <w:p w14:paraId="667F1C5A" w14:textId="77777777" w:rsidR="0031661D" w:rsidRDefault="0031661D" w:rsidP="0031661D">
      <w:r>
        <w:t xml:space="preserve">where </w:t>
      </w:r>
      <w:r w:rsidRPr="00817ADE">
        <w:rPr>
          <w:position w:val="-10"/>
        </w:rPr>
        <w:object w:dxaOrig="580" w:dyaOrig="300" w14:anchorId="2896C4FF">
          <v:shape id="_x0000_i1034" type="#_x0000_t75" style="width:29.55pt;height:15.05pt" o:ole="">
            <v:imagedata r:id="rId31" o:title=""/>
          </v:shape>
          <o:OLEObject Type="Embed" ProgID="Equation.3" ShapeID="_x0000_i1034" DrawAspect="Content" ObjectID="_1634799324" r:id="rId32"/>
        </w:object>
      </w:r>
      <w:r>
        <w:t xml:space="preserve">, </w:t>
      </w:r>
      <w:r w:rsidRPr="00817ADE">
        <w:rPr>
          <w:position w:val="-10"/>
        </w:rPr>
        <w:object w:dxaOrig="520" w:dyaOrig="300" w14:anchorId="3B1032CB">
          <v:shape id="_x0000_i1035" type="#_x0000_t75" style="width:25.8pt;height:15.05pt" o:ole="">
            <v:imagedata r:id="rId33" o:title=""/>
          </v:shape>
          <o:OLEObject Type="Embed" ProgID="Equation.3" ShapeID="_x0000_i1035" DrawAspect="Content" ObjectID="_1634799325" r:id="rId34"/>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356F8D06" w14:textId="77777777" w:rsidR="0031661D" w:rsidRDefault="0031661D" w:rsidP="0031661D">
      <w:pPr>
        <w:pStyle w:val="B1"/>
      </w:pPr>
      <w:r>
        <w:t>-</w:t>
      </w:r>
      <w:r>
        <w:tab/>
        <w:t>the resource elements are within the common resource blocks allocated for PDSCH transmission</w:t>
      </w:r>
    </w:p>
    <w:p w14:paraId="13820157" w14:textId="77777777" w:rsidR="0031661D" w:rsidRDefault="0031661D" w:rsidP="0031661D">
      <w:r>
        <w:t xml:space="preserve">The reference point for </w:t>
      </w:r>
      <w:r w:rsidRPr="00881704">
        <w:rPr>
          <w:position w:val="-6"/>
        </w:rPr>
        <w:object w:dxaOrig="180" w:dyaOrig="260" w14:anchorId="77796C83">
          <v:shape id="_x0000_i1036" type="#_x0000_t75" style="width:8.6pt;height:11.8pt" o:ole="">
            <v:imagedata r:id="rId35" o:title=""/>
          </v:shape>
          <o:OLEObject Type="Embed" ProgID="Equation.3" ShapeID="_x0000_i1036" DrawAspect="Content" ObjectID="_1634799326" r:id="rId36"/>
        </w:object>
      </w:r>
      <w:r>
        <w:t xml:space="preserve"> is </w:t>
      </w:r>
    </w:p>
    <w:p w14:paraId="7D7A1821" w14:textId="77777777" w:rsidR="0031661D" w:rsidRDefault="0031661D" w:rsidP="0031661D">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FFCACAA" w14:textId="77777777" w:rsidR="0031661D" w:rsidRDefault="0031661D" w:rsidP="0031661D">
      <w:pPr>
        <w:pStyle w:val="B1"/>
      </w:pPr>
      <w:r>
        <w:t>-</w:t>
      </w:r>
      <w:r>
        <w:tab/>
        <w:t xml:space="preserve">otherwise, subcarrier 0 in common resource block 0 </w:t>
      </w:r>
    </w:p>
    <w:p w14:paraId="2B78C735" w14:textId="77777777" w:rsidR="0031661D" w:rsidRDefault="0031661D" w:rsidP="0031661D">
      <w:r>
        <w:t xml:space="preserve">The reference point for </w:t>
      </w:r>
      <w:r w:rsidRPr="0025210E">
        <w:rPr>
          <w:position w:val="-6"/>
        </w:rPr>
        <w:object w:dxaOrig="139" w:dyaOrig="260" w14:anchorId="0844C478">
          <v:shape id="_x0000_i1037" type="#_x0000_t75" style="width:6.45pt;height:11.8pt" o:ole="">
            <v:imagedata r:id="rId37" o:title=""/>
          </v:shape>
          <o:OLEObject Type="Embed" ProgID="Equation.3" ShapeID="_x0000_i1037" DrawAspect="Content" ObjectID="_1634799327" r:id="rId38"/>
        </w:object>
      </w:r>
      <w:r>
        <w:t xml:space="preserve"> and the position </w:t>
      </w:r>
      <w:r w:rsidRPr="00E616C7">
        <w:rPr>
          <w:position w:val="-10"/>
        </w:rPr>
        <w:object w:dxaOrig="200" w:dyaOrig="300" w14:anchorId="5131F234">
          <v:shape id="_x0000_i1038" type="#_x0000_t75" style="width:10.75pt;height:15.05pt" o:ole="">
            <v:imagedata r:id="rId39" o:title=""/>
          </v:shape>
          <o:OLEObject Type="Embed" ProgID="Equation.3" ShapeID="_x0000_i1038" DrawAspect="Content" ObjectID="_1634799328" r:id="rId40"/>
        </w:object>
      </w:r>
      <w:r>
        <w:t xml:space="preserve"> of the first DM-RS symbol depends on the mapping type:</w:t>
      </w:r>
    </w:p>
    <w:p w14:paraId="537F00BD" w14:textId="77777777" w:rsidR="0031661D" w:rsidRDefault="0031661D" w:rsidP="0031661D">
      <w:pPr>
        <w:pStyle w:val="B1"/>
      </w:pPr>
      <w:r>
        <w:t>-</w:t>
      </w:r>
      <w:r>
        <w:tab/>
        <w:t xml:space="preserve">for PDSCH mapping type A: </w:t>
      </w:r>
    </w:p>
    <w:p w14:paraId="4A4C2D40" w14:textId="77777777" w:rsidR="0031661D" w:rsidRDefault="0031661D" w:rsidP="0031661D">
      <w:pPr>
        <w:pStyle w:val="B2"/>
      </w:pPr>
      <w:r>
        <w:t>-</w:t>
      </w:r>
      <w:r>
        <w:tab/>
      </w:r>
      <w:r w:rsidRPr="0025210E">
        <w:rPr>
          <w:position w:val="-6"/>
        </w:rPr>
        <w:object w:dxaOrig="139" w:dyaOrig="260" w14:anchorId="0425A117">
          <v:shape id="_x0000_i1039" type="#_x0000_t75" style="width:6.45pt;height:11.8pt" o:ole="">
            <v:imagedata r:id="rId37" o:title=""/>
          </v:shape>
          <o:OLEObject Type="Embed" ProgID="Equation.3" ShapeID="_x0000_i1039" DrawAspect="Content" ObjectID="_1634799329" r:id="rId41"/>
        </w:object>
      </w:r>
      <w:r>
        <w:t xml:space="preserve"> is defined relative to the start of the slot</w:t>
      </w:r>
    </w:p>
    <w:p w14:paraId="6770BAE0" w14:textId="77777777" w:rsidR="0031661D" w:rsidRDefault="0031661D" w:rsidP="0031661D">
      <w:pPr>
        <w:pStyle w:val="B2"/>
      </w:pPr>
      <w:r>
        <w:t>-</w:t>
      </w:r>
      <w:r>
        <w:tab/>
      </w:r>
      <w:r w:rsidRPr="009A1E80">
        <w:rPr>
          <w:position w:val="-10"/>
        </w:rPr>
        <w:object w:dxaOrig="520" w:dyaOrig="300" w14:anchorId="32A1ADEC">
          <v:shape id="_x0000_i1040" type="#_x0000_t75" style="width:25.8pt;height:15.05pt" o:ole="">
            <v:imagedata r:id="rId42" o:title=""/>
          </v:shape>
          <o:OLEObject Type="Embed" ProgID="Equation.3" ShapeID="_x0000_i1040" DrawAspect="Content" ObjectID="_1634799330" r:id="rId43"/>
        </w:object>
      </w:r>
      <w:r>
        <w:t xml:space="preserve">if the higher-layer parameter </w:t>
      </w:r>
      <w:r w:rsidRPr="00530AC0">
        <w:rPr>
          <w:i/>
        </w:rPr>
        <w:t>dmrs-TypeA-Position</w:t>
      </w:r>
      <w:r>
        <w:t xml:space="preserve"> is equal to 'pos3' and </w:t>
      </w:r>
      <w:r w:rsidRPr="009A1E80">
        <w:rPr>
          <w:position w:val="-10"/>
        </w:rPr>
        <w:object w:dxaOrig="540" w:dyaOrig="300" w14:anchorId="7F9A03E8">
          <v:shape id="_x0000_i1041" type="#_x0000_t75" style="width:26.85pt;height:15.05pt" o:ole="">
            <v:imagedata r:id="rId44" o:title=""/>
          </v:shape>
          <o:OLEObject Type="Embed" ProgID="Equation.3" ShapeID="_x0000_i1041" DrawAspect="Content" ObjectID="_1634799331" r:id="rId45"/>
        </w:object>
      </w:r>
      <w:r>
        <w:t xml:space="preserve"> otherwise</w:t>
      </w:r>
    </w:p>
    <w:p w14:paraId="6ABE2047" w14:textId="77777777" w:rsidR="0031661D" w:rsidRDefault="0031661D" w:rsidP="0031661D">
      <w:pPr>
        <w:pStyle w:val="B1"/>
      </w:pPr>
      <w:r>
        <w:t>-</w:t>
      </w:r>
      <w:r>
        <w:tab/>
        <w:t xml:space="preserve">for PDSCH mapping type B: </w:t>
      </w:r>
    </w:p>
    <w:p w14:paraId="1AE93C21" w14:textId="77777777" w:rsidR="0031661D" w:rsidRDefault="0031661D" w:rsidP="0031661D">
      <w:pPr>
        <w:pStyle w:val="B2"/>
      </w:pPr>
      <w:r>
        <w:t>-</w:t>
      </w:r>
      <w:r>
        <w:tab/>
      </w:r>
      <w:r w:rsidRPr="0025210E">
        <w:rPr>
          <w:position w:val="-6"/>
        </w:rPr>
        <w:object w:dxaOrig="139" w:dyaOrig="260" w14:anchorId="5294DEEE">
          <v:shape id="_x0000_i1042" type="#_x0000_t75" style="width:6.45pt;height:11.8pt" o:ole="">
            <v:imagedata r:id="rId37" o:title=""/>
          </v:shape>
          <o:OLEObject Type="Embed" ProgID="Equation.3" ShapeID="_x0000_i1042" DrawAspect="Content" ObjectID="_1634799332" r:id="rId46"/>
        </w:object>
      </w:r>
      <w:r>
        <w:t xml:space="preserve"> is defined relative to the start of the scheduled PDSCH resources</w:t>
      </w:r>
    </w:p>
    <w:p w14:paraId="00B48CE4" w14:textId="77777777" w:rsidR="0031661D" w:rsidRDefault="0031661D" w:rsidP="0031661D">
      <w:pPr>
        <w:pStyle w:val="B2"/>
      </w:pPr>
      <w:r>
        <w:t>-</w:t>
      </w:r>
      <w:r>
        <w:tab/>
      </w:r>
      <w:r w:rsidRPr="009A1E80">
        <w:rPr>
          <w:position w:val="-10"/>
        </w:rPr>
        <w:object w:dxaOrig="520" w:dyaOrig="300" w14:anchorId="34392FD8">
          <v:shape id="_x0000_i1043" type="#_x0000_t75" style="width:25.8pt;height:15.05pt" o:ole="">
            <v:imagedata r:id="rId47" o:title=""/>
          </v:shape>
          <o:OLEObject Type="Embed" ProgID="Equation.3" ShapeID="_x0000_i1043" DrawAspect="Content" ObjectID="_1634799333" r:id="rId48"/>
        </w:object>
      </w:r>
      <w:r>
        <w:t xml:space="preserve"> </w:t>
      </w:r>
    </w:p>
    <w:p w14:paraId="298DC492" w14:textId="77777777" w:rsidR="0031661D" w:rsidRPr="00C447CE" w:rsidRDefault="0031661D" w:rsidP="0031661D">
      <w:r>
        <w:t xml:space="preserve">The position(s) of the DM-RS symbols is given by </w:t>
      </w:r>
      <w:r w:rsidRPr="0025210E">
        <w:rPr>
          <w:position w:val="-6"/>
        </w:rPr>
        <w:object w:dxaOrig="160" w:dyaOrig="300" w14:anchorId="10ED5414">
          <v:shape id="_x0000_i1044" type="#_x0000_t75" style="width:8.6pt;height:15.05pt" o:ole="">
            <v:imagedata r:id="rId49" o:title=""/>
          </v:shape>
          <o:OLEObject Type="Embed" ProgID="Equation.3" ShapeID="_x0000_i1044" DrawAspect="Content" ObjectID="_1634799334" r:id="rId5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3EBAE24B" w14:textId="77777777" w:rsidR="0031661D" w:rsidRPr="00C447CE" w:rsidRDefault="0031661D" w:rsidP="0031661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228820A4" w14:textId="77777777" w:rsidR="0031661D" w:rsidRPr="00C447CE" w:rsidRDefault="0031661D" w:rsidP="0031661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2B0D24FB" w14:textId="77777777" w:rsidR="0031661D" w:rsidRDefault="0031661D" w:rsidP="0031661D">
      <w:pPr>
        <w:rPr>
          <w:ins w:id="12" w:author="Stefan Parkvall" w:date="2019-10-03T15:12:00Z"/>
        </w:rPr>
      </w:pPr>
      <w:r w:rsidRPr="00C447CE">
        <w:t>and</w:t>
      </w:r>
      <w:r>
        <w:t xml:space="preserve"> according to Tables 7.4.1.1.2-3 and 7.4.1.1.2-4. </w:t>
      </w:r>
      <w:bookmarkStart w:id="13" w:name="_Hlk500881005"/>
    </w:p>
    <w:p w14:paraId="32506CC1" w14:textId="77777777" w:rsidR="0031661D" w:rsidRDefault="0031661D" w:rsidP="0031661D">
      <w:pPr>
        <w:rPr>
          <w:ins w:id="14" w:author="Stefan Parkvall" w:date="2019-10-03T15:12:00Z"/>
        </w:rPr>
      </w:pPr>
      <w:bookmarkStart w:id="15" w:name="_Hlk20733444"/>
      <w:ins w:id="16" w:author="Stefan Parkvall" w:date="2019-10-03T15:12:00Z">
        <w:r>
          <w:t xml:space="preserve">For PDSCH mapping type A </w:t>
        </w:r>
        <w:bookmarkEnd w:id="15"/>
      </w:ins>
    </w:p>
    <w:p w14:paraId="247A9CE0" w14:textId="77777777" w:rsidR="0031661D" w:rsidRDefault="0031661D">
      <w:pPr>
        <w:pStyle w:val="B1"/>
        <w:rPr>
          <w:ins w:id="17" w:author="Stefan Parkvall" w:date="2019-10-03T15:12:00Z"/>
        </w:rPr>
        <w:pPrChange w:id="18" w:author="Stefan Parkvall" w:date="2019-10-03T15:18:00Z">
          <w:pPr/>
        </w:pPrChange>
      </w:pPr>
      <w:ins w:id="19" w:author="Stefan Parkvall" w:date="2019-10-03T15:12:00Z">
        <w:r>
          <w:t>-</w:t>
        </w:r>
        <w:r>
          <w:tab/>
        </w:r>
      </w:ins>
      <w:del w:id="20" w:author="Stefan Parkvall" w:date="2019-10-03T15:12:00Z">
        <w:r w:rsidDel="0031661D">
          <w:delText>T</w:delText>
        </w:r>
      </w:del>
      <w:ins w:id="21" w:author="Stefan Parkvall" w:date="2019-10-03T15:12:00Z">
        <w:r>
          <w:t>t</w:t>
        </w:r>
      </w:ins>
      <w:r>
        <w:t xml:space="preserve">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 </w:t>
      </w:r>
    </w:p>
    <w:p w14:paraId="4527D147" w14:textId="77777777" w:rsidR="0031661D" w:rsidRDefault="0031661D">
      <w:pPr>
        <w:pStyle w:val="B1"/>
        <w:rPr>
          <w:ins w:id="22" w:author="Stefan Parkvall" w:date="2019-10-03T15:12:00Z"/>
        </w:rPr>
        <w:pPrChange w:id="23" w:author="Stefan Parkvall" w:date="2019-10-03T15:18:00Z">
          <w:pPr/>
        </w:pPrChange>
      </w:pPr>
      <w:ins w:id="24" w:author="Stefan Parkvall" w:date="2019-10-03T15:12:00Z">
        <w:r>
          <w:t>-</w:t>
        </w:r>
        <w:r>
          <w:tab/>
        </w:r>
      </w:ins>
      <w:del w:id="25" w:author="Stefan Parkvall" w:date="2019-10-03T15:12:00Z">
        <w:r w:rsidRPr="00D2348D" w:rsidDel="0031661D">
          <w:delText xml:space="preserve">For PDSCH mapping type A, </w:delText>
        </w:r>
      </w:del>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26" w:name="_Hlk512350165"/>
      <w:r w:rsidRPr="00346E5E">
        <w:rPr>
          <w:i/>
        </w:rPr>
        <w:t>dmrs-TypeA-Position</w:t>
      </w:r>
      <w:bookmarkEnd w:id="26"/>
      <w:r w:rsidRPr="00D2348D">
        <w:t xml:space="preserve"> </w:t>
      </w:r>
      <w:r>
        <w:t xml:space="preserve">is </w:t>
      </w:r>
      <w:r w:rsidRPr="00D2348D">
        <w:t xml:space="preserve">equal </w:t>
      </w:r>
      <w:r>
        <w:t>to 'pos2'</w:t>
      </w:r>
      <w:r w:rsidRPr="00D2348D">
        <w:t>.</w:t>
      </w:r>
      <w:r>
        <w:t xml:space="preserve"> </w:t>
      </w:r>
    </w:p>
    <w:p w14:paraId="5B58F703" w14:textId="150BB1D6" w:rsidR="0031661D" w:rsidRDefault="0031661D">
      <w:pPr>
        <w:pStyle w:val="B1"/>
        <w:pPrChange w:id="27" w:author="Stefan Parkvall" w:date="2019-10-03T15:18:00Z">
          <w:pPr/>
        </w:pPrChange>
      </w:pPr>
      <w:ins w:id="28" w:author="Stefan Parkvall" w:date="2019-10-03T15:12:00Z">
        <w:r>
          <w:t>-</w:t>
        </w:r>
        <w:r>
          <w:tab/>
        </w:r>
      </w:ins>
      <w:del w:id="29" w:author="Stefan Parkvall" w:date="2019-10-03T15:12:00Z">
        <w:r w:rsidRPr="00E50987" w:rsidDel="0031661D">
          <w:delText>For PDSCH mapping Type A</w:delText>
        </w:r>
        <w:r w:rsidDel="0031661D">
          <w:delText xml:space="preserve"> </w:delText>
        </w:r>
      </w:del>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7F091A35" w14:textId="3A1D8256" w:rsidR="0031661D" w:rsidRDefault="0031661D">
      <w:pPr>
        <w:pStyle w:val="B2"/>
        <w:pPrChange w:id="30" w:author="Stefan Parkvall" w:date="2019-10-03T15:19:00Z">
          <w:pPr>
            <w:pStyle w:val="B1"/>
          </w:pPr>
        </w:pPrChange>
      </w:pPr>
      <w:commentRangeStart w:id="31"/>
      <w:r>
        <w:t>-</w:t>
      </w:r>
      <w:r>
        <w:tab/>
        <w:t xml:space="preserve">the higher-layer parameter </w:t>
      </w:r>
      <w:r w:rsidRPr="00FF7A09">
        <w:t>lte-CRS-ToMatchAround</w:t>
      </w:r>
      <w:r w:rsidRPr="00E50987">
        <w:t xml:space="preserve"> </w:t>
      </w:r>
      <w:bookmarkStart w:id="32" w:name="_Hlk20733508"/>
      <w:ins w:id="33" w:author="Stefan Parkvall" w:date="2019-10-03T15:18:00Z">
        <w:r w:rsidR="0019671F">
          <w:t xml:space="preserve">or </w:t>
        </w:r>
        <w:r w:rsidR="0019671F" w:rsidRPr="000020A0">
          <w:rPr>
            <w:i/>
          </w:rPr>
          <w:t>additionalLTE-CRS-ToMatchAroundList</w:t>
        </w:r>
        <w:bookmarkEnd w:id="32"/>
        <w:r w:rsidR="0019671F" w:rsidRPr="00E50987">
          <w:t xml:space="preserve"> </w:t>
        </w:r>
      </w:ins>
      <w:r w:rsidRPr="00E50987">
        <w:t>is configured</w:t>
      </w:r>
      <w:r>
        <w:t>; and</w:t>
      </w:r>
    </w:p>
    <w:p w14:paraId="1B3F6794" w14:textId="2F16E624" w:rsidR="0031661D" w:rsidRDefault="0031661D">
      <w:pPr>
        <w:pStyle w:val="B2"/>
        <w:pPrChange w:id="34" w:author="Stefan Parkvall" w:date="2019-10-03T15:19:00Z">
          <w:pPr>
            <w:pStyle w:val="B1"/>
          </w:pPr>
        </w:pPrChange>
      </w:pPr>
      <w:r w:rsidRPr="00FF7A09">
        <w:lastRenderedPageBreak/>
        <w:t>-</w:t>
      </w:r>
      <w:r w:rsidRPr="00FF7A09">
        <w:tab/>
      </w:r>
      <w:r w:rsidRPr="007911E1">
        <w:t>the higher-layer parameter</w:t>
      </w:r>
      <w:del w:id="35" w:author="Stefan Parkvall" w:date="2019-10-22T12:49:00Z">
        <w:r w:rsidDel="002D2FBD">
          <w:delText>s</w:delText>
        </w:r>
      </w:del>
      <w:r w:rsidRPr="007911E1">
        <w:t xml:space="preserve"> </w:t>
      </w:r>
      <w:r w:rsidRPr="002D2FBD">
        <w:rPr>
          <w:i/>
          <w:rPrChange w:id="36" w:author="Stefan Parkvall" w:date="2019-10-22T12:49:00Z">
            <w:rPr/>
          </w:rPrChange>
        </w:rPr>
        <w:t>dmrs-AdditionalPosition</w:t>
      </w:r>
      <w:r>
        <w:t xml:space="preserve"> is equal to '</w:t>
      </w:r>
      <w:r w:rsidRPr="00E50987">
        <w:t>pos1</w:t>
      </w:r>
      <w: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=3</m:t>
        </m:r>
      </m:oMath>
      <w:r>
        <w:t>; and</w:t>
      </w:r>
    </w:p>
    <w:p w14:paraId="6A756A36" w14:textId="77777777" w:rsidR="0031661D" w:rsidRDefault="0031661D">
      <w:pPr>
        <w:pStyle w:val="B2"/>
        <w:pPrChange w:id="37" w:author="Stefan Parkvall" w:date="2019-10-03T15:19:00Z">
          <w:pPr>
            <w:pStyle w:val="B1"/>
          </w:pPr>
        </w:pPrChange>
      </w:pPr>
      <w:r w:rsidRPr="00FF7A09">
        <w:t>-</w:t>
      </w:r>
      <w:r>
        <w:tab/>
        <w:t xml:space="preserve">the UE has indicated it is capable of </w:t>
      </w:r>
      <w:proofErr w:type="spellStart"/>
      <w:r w:rsidRPr="002D2FBD">
        <w:rPr>
          <w:i/>
          <w:rPrChange w:id="38" w:author="Stefan Parkvall" w:date="2019-10-22T12:49:00Z">
            <w:rPr/>
          </w:rPrChange>
        </w:rPr>
        <w:t>additionalDMRS</w:t>
      </w:r>
      <w:proofErr w:type="spellEnd"/>
      <w:r w:rsidRPr="002D2FBD">
        <w:rPr>
          <w:i/>
          <w:rPrChange w:id="39" w:author="Stefan Parkvall" w:date="2019-10-22T12:49:00Z">
            <w:rPr/>
          </w:rPrChange>
        </w:rPr>
        <w:t>-DL-Alt</w:t>
      </w:r>
      <w:r>
        <w:t xml:space="preserve"> </w:t>
      </w:r>
      <w:commentRangeEnd w:id="31"/>
      <w:r w:rsidR="000020A0">
        <w:rPr>
          <w:rStyle w:val="CommentReference"/>
        </w:rPr>
        <w:commentReference w:id="31"/>
      </w:r>
    </w:p>
    <w:p w14:paraId="35788477" w14:textId="77777777" w:rsidR="0031661D" w:rsidRDefault="0031661D" w:rsidP="0031661D">
      <w:r w:rsidRPr="005532CE">
        <w:t>For PDSCH mapping type B</w:t>
      </w:r>
    </w:p>
    <w:p w14:paraId="6B7EA3D1" w14:textId="1863457C" w:rsidR="0031661D" w:rsidRPr="008E4757" w:rsidRDefault="0031661D" w:rsidP="0031661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commentRangeStart w:id="40"/>
      <w:r>
        <w:t xml:space="preserve">2, 4, </w:t>
      </w:r>
      <w:del w:id="41" w:author="Stefan Parkvall" w:date="2019-10-28T15:38:00Z">
        <w:r w:rsidDel="007075E9">
          <w:delText xml:space="preserve">or </w:delText>
        </w:r>
      </w:del>
      <w:r>
        <w:t>7</w:t>
      </w:r>
      <w:ins w:id="42" w:author="Stefan Parkvall" w:date="2019-10-28T15:38:00Z">
        <w:r w:rsidR="007075E9">
          <w:t>, 9, or 10</w:t>
        </w:r>
      </w:ins>
      <w:r>
        <w:t xml:space="preserve"> </w:t>
      </w:r>
      <w:commentRangeEnd w:id="40"/>
      <w:r w:rsidR="00D13E11">
        <w:rPr>
          <w:rStyle w:val="CommentReference"/>
        </w:rPr>
        <w:commentReference w:id="40"/>
      </w:r>
      <w:r>
        <w:t>OFDM symbols for normal cyclic prefix or 2, 4, 6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BBF383D">
          <v:shape id="_x0000_i1045" type="#_x0000_t75" style="width:8.6pt;height:15.05pt" o:ole="">
            <v:imagedata r:id="rId49" o:title=""/>
          </v:shape>
          <o:OLEObject Type="Embed" ProgID="Equation.3" ShapeID="_x0000_i1045" DrawAspect="Content" ObjectID="_1634799335" r:id="rId54"/>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45F79EA" w14:textId="77777777" w:rsidR="0031661D" w:rsidRPr="00C447CE" w:rsidRDefault="0031661D" w:rsidP="0031661D">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0DD502EB" w14:textId="77777777" w:rsidR="0031661D" w:rsidRPr="00C447CE" w:rsidRDefault="0031661D" w:rsidP="0031661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4 symbols, the UE is not expected to receive a DM-RS symbol beyond the third symbol,</w:t>
      </w:r>
    </w:p>
    <w:p w14:paraId="3FDD9D0E" w14:textId="77777777" w:rsidR="0031661D" w:rsidRPr="00C447CE" w:rsidRDefault="0031661D" w:rsidP="0031661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3DEF7F4" w14:textId="77777777" w:rsidR="0031661D" w:rsidRPr="00C447CE" w:rsidRDefault="0031661D" w:rsidP="0031661D">
      <w:pPr>
        <w:pStyle w:val="B3"/>
      </w:pPr>
      <w:r w:rsidRPr="00C447CE">
        <w:t>-</w:t>
      </w:r>
      <w:r w:rsidRPr="00C447CE">
        <w:tab/>
        <w:t xml:space="preserve">the UE is not expected to receive the </w:t>
      </w:r>
      <w:r>
        <w:t>front-loaded</w:t>
      </w:r>
      <w:r w:rsidRPr="00C447CE">
        <w:t xml:space="preserve"> DM-RS beyond the fourth symbol, and</w:t>
      </w:r>
    </w:p>
    <w:p w14:paraId="0BDB2BA1" w14:textId="77777777" w:rsidR="0031661D" w:rsidRDefault="0031661D" w:rsidP="0031661D">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13"/>
    </w:p>
    <w:p w14:paraId="7C03B837" w14:textId="77777777" w:rsidR="00D13E11" w:rsidRDefault="0031661D" w:rsidP="00D13E11">
      <w:pPr>
        <w:pStyle w:val="B1"/>
        <w:rPr>
          <w:ins w:id="43" w:author="Stefan Parkvall" w:date="2019-10-03T15:24:00Z"/>
        </w:rPr>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bookmarkStart w:id="44" w:name="_Hlk20733570"/>
      <w:ins w:id="45" w:author="Stefan Parkvall" w:date="2019-10-03T15:24:00Z">
        <w:r w:rsidR="00D13E11" w:rsidRPr="00D13E11">
          <w:t xml:space="preserve"> </w:t>
        </w:r>
      </w:ins>
    </w:p>
    <w:p w14:paraId="722566BF" w14:textId="20678B28" w:rsidR="0031661D" w:rsidRDefault="00D13E11" w:rsidP="0031661D">
      <w:pPr>
        <w:pStyle w:val="B1"/>
      </w:pPr>
      <w:ins w:id="46" w:author="Stefan Parkvall" w:date="2019-10-03T15:24:00Z">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w:t>
        </w:r>
      </w:ins>
      <w:ins w:id="47" w:author="Stefan Parkvall" w:date="2019-11-04T12:39:00Z">
        <w:r w:rsidR="002F6983">
          <w:t xml:space="preserve">symbols </w:t>
        </w:r>
      </w:ins>
      <w:ins w:id="48" w:author="Stefan Parkvall" w:date="2019-10-03T15:24:00Z">
        <w:r>
          <w:t>for normal cyclic prefix</w:t>
        </w:r>
      </w:ins>
      <w:ins w:id="49" w:author="Stefan Parkvall" w:date="2019-10-28T15:35:00Z">
        <w:r w:rsidR="001D7DEE">
          <w:t>, the subcarrier spaci</w:t>
        </w:r>
      </w:ins>
      <w:ins w:id="50" w:author="Stefan Parkvall" w:date="2019-10-28T15:36:00Z">
        <w:r w:rsidR="001D7DEE">
          <w:t xml:space="preserve">ng </w:t>
        </w:r>
        <w:proofErr w:type="spellStart"/>
        <w:r w:rsidR="001D7DEE">
          <w:t>confgiuration</w:t>
        </w:r>
      </w:ins>
      <w:proofErr w:type="spellEnd"/>
      <w:ins w:id="51" w:author="Stefan Parkvall" w:date="2019-10-28T15:35:00Z">
        <w:r w:rsidR="001D7DEE">
          <w:t xml:space="preserve"> </w:t>
        </w:r>
        <m:oMath>
          <m:r>
            <w:rPr>
              <w:rFonts w:ascii="Cambria Math" w:hAnsi="Cambria Math"/>
            </w:rPr>
            <m:t>μ=0</m:t>
          </m:r>
        </m:oMath>
      </w:ins>
      <w:ins w:id="52" w:author="Stefan Parkvall" w:date="2019-10-03T15:24:00Z">
        <w:r>
          <w:t>, and at least one</w:t>
        </w:r>
        <w:r w:rsidRPr="00E50987">
          <w:t xml:space="preserve"> </w:t>
        </w:r>
        <w:r>
          <w:t xml:space="preserve">PDSCH </w:t>
        </w:r>
        <w:r w:rsidRPr="00E50987">
          <w:t>DM</w:t>
        </w:r>
        <w:r>
          <w:t>-</w:t>
        </w:r>
        <w:r w:rsidRPr="00E50987">
          <w:t xml:space="preserve">RS symbol </w:t>
        </w:r>
      </w:ins>
      <w:ins w:id="53" w:author="Stefan Parkvall" w:date="2019-10-28T15:36:00Z">
        <w:r w:rsidR="001D7DEE">
          <w:t xml:space="preserve">in the PDSCH allocation </w:t>
        </w:r>
      </w:ins>
      <w:ins w:id="54" w:author="Stefan Parkvall" w:date="2019-11-04T12:40:00Z">
        <w:r w:rsidR="002F6983">
          <w:t>collides</w:t>
        </w:r>
      </w:ins>
      <w:ins w:id="55" w:author="Stefan Parkvall" w:date="2019-10-03T15:24:00Z">
        <w:r>
          <w:t xml:space="preserve"> with </w:t>
        </w:r>
        <w:r w:rsidRPr="00E50987">
          <w:t xml:space="preserve">a symbol containing </w:t>
        </w:r>
      </w:ins>
      <w:ins w:id="56" w:author="Stefan Parkvall" w:date="2019-10-28T15:36:00Z">
        <w:r w:rsidR="001D7DEE">
          <w:t>resource elements</w:t>
        </w:r>
      </w:ins>
      <w:ins w:id="57" w:author="Stefan Parkvall" w:date="2019-10-03T15:24:00Z">
        <w:r>
          <w:t xml:space="preserve">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sidRPr="009900B3">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w:t>
        </w:r>
      </w:ins>
      <w:bookmarkEnd w:id="44"/>
    </w:p>
    <w:p w14:paraId="1FE3B47C" w14:textId="77777777" w:rsidR="0031661D" w:rsidRDefault="0031661D" w:rsidP="0031661D">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D8FBFB3" w14:textId="77777777" w:rsidR="0031661D" w:rsidRDefault="0031661D" w:rsidP="0031661D">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0EBA413F" w14:textId="77777777" w:rsidR="0031661D" w:rsidRDefault="0031661D" w:rsidP="0031661D">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1A65D43F" w14:textId="77777777" w:rsidR="0031661D" w:rsidRDefault="0031661D" w:rsidP="0031661D">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4F8C3DDE" w14:textId="77777777" w:rsidR="0031661D" w:rsidRDefault="0031661D" w:rsidP="0031661D">
      <w:r>
        <w:t>The UE may assume that no DM-RS collides with the SS/PBCH block.</w:t>
      </w:r>
    </w:p>
    <w:p w14:paraId="522E4457" w14:textId="77777777" w:rsidR="0031661D" w:rsidRDefault="0031661D" w:rsidP="0031661D">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1661D" w14:paraId="5AF70CF7" w14:textId="77777777" w:rsidTr="0019671F">
        <w:trPr>
          <w:jc w:val="center"/>
        </w:trPr>
        <w:tc>
          <w:tcPr>
            <w:tcW w:w="1247" w:type="dxa"/>
            <w:vMerge w:val="restart"/>
            <w:shd w:val="clear" w:color="auto" w:fill="auto"/>
          </w:tcPr>
          <w:p w14:paraId="54009D83" w14:textId="77777777" w:rsidR="0031661D" w:rsidRPr="00302E6E" w:rsidRDefault="0031661D" w:rsidP="0019671F">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6A7979D" w14:textId="77777777" w:rsidR="0031661D" w:rsidRPr="00302E6E" w:rsidRDefault="0031661D" w:rsidP="0019671F">
            <w:pPr>
              <w:pStyle w:val="TAH"/>
              <w:rPr>
                <w:rFonts w:eastAsia="Batang"/>
              </w:rPr>
            </w:pPr>
            <w:r>
              <w:rPr>
                <w:rFonts w:eastAsia="Batang"/>
              </w:rPr>
              <w:t xml:space="preserve">CDM group </w:t>
            </w:r>
            <w:r w:rsidRPr="0000123F">
              <w:rPr>
                <w:position w:val="-6"/>
              </w:rPr>
              <w:object w:dxaOrig="200" w:dyaOrig="240" w14:anchorId="71DD661B">
                <v:shape id="_x0000_i1046" type="#_x0000_t75" style="width:10.75pt;height:11.3pt" o:ole="">
                  <v:imagedata r:id="rId55" o:title=""/>
                </v:shape>
                <o:OLEObject Type="Embed" ProgID="Equation.3" ShapeID="_x0000_i1046" DrawAspect="Content" ObjectID="_1634799336" r:id="rId56"/>
              </w:object>
            </w:r>
          </w:p>
        </w:tc>
        <w:tc>
          <w:tcPr>
            <w:tcW w:w="1247" w:type="dxa"/>
            <w:vMerge w:val="restart"/>
            <w:shd w:val="clear" w:color="auto" w:fill="auto"/>
          </w:tcPr>
          <w:p w14:paraId="56702086" w14:textId="77777777" w:rsidR="0031661D" w:rsidRPr="00302E6E" w:rsidRDefault="0031661D" w:rsidP="0019671F">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69CA141"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6B87BACB" wp14:editId="5115EB5E">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1E2F5A8"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50F34519" wp14:editId="1FAEA2A8">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1661D" w14:paraId="4B8B3A20" w14:textId="77777777" w:rsidTr="0019671F">
        <w:trPr>
          <w:jc w:val="center"/>
        </w:trPr>
        <w:tc>
          <w:tcPr>
            <w:tcW w:w="1247" w:type="dxa"/>
            <w:vMerge/>
            <w:shd w:val="clear" w:color="auto" w:fill="auto"/>
          </w:tcPr>
          <w:p w14:paraId="52B93EE3" w14:textId="77777777" w:rsidR="0031661D" w:rsidRPr="00302E6E" w:rsidRDefault="0031661D" w:rsidP="0019671F">
            <w:pPr>
              <w:pStyle w:val="TAH"/>
              <w:rPr>
                <w:rFonts w:eastAsia="Batang"/>
              </w:rPr>
            </w:pPr>
          </w:p>
        </w:tc>
        <w:tc>
          <w:tcPr>
            <w:tcW w:w="1247" w:type="dxa"/>
            <w:vMerge/>
          </w:tcPr>
          <w:p w14:paraId="27AE7E88" w14:textId="77777777" w:rsidR="0031661D" w:rsidRPr="00302E6E" w:rsidRDefault="0031661D" w:rsidP="0019671F">
            <w:pPr>
              <w:pStyle w:val="TAH"/>
              <w:rPr>
                <w:rFonts w:eastAsia="Batang"/>
              </w:rPr>
            </w:pPr>
          </w:p>
        </w:tc>
        <w:tc>
          <w:tcPr>
            <w:tcW w:w="1247" w:type="dxa"/>
            <w:vMerge/>
            <w:shd w:val="clear" w:color="auto" w:fill="auto"/>
          </w:tcPr>
          <w:p w14:paraId="6C38E8BE" w14:textId="77777777" w:rsidR="0031661D" w:rsidRPr="00302E6E" w:rsidRDefault="0031661D" w:rsidP="0019671F">
            <w:pPr>
              <w:pStyle w:val="TAH"/>
              <w:rPr>
                <w:rFonts w:eastAsia="Batang"/>
              </w:rPr>
            </w:pPr>
          </w:p>
        </w:tc>
        <w:tc>
          <w:tcPr>
            <w:tcW w:w="1247" w:type="dxa"/>
            <w:tcBorders>
              <w:top w:val="nil"/>
            </w:tcBorders>
            <w:shd w:val="clear" w:color="auto" w:fill="auto"/>
          </w:tcPr>
          <w:p w14:paraId="5E45A9D9"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9A2C0F4" wp14:editId="43D113C7">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191C82B"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46F0898B" wp14:editId="14D96194">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B8E766"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72813A90" wp14:editId="62B0914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091FC5D"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2AC36C3A" wp14:editId="261BAF75">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1661D" w14:paraId="7D6F020C" w14:textId="77777777" w:rsidTr="0019671F">
        <w:trPr>
          <w:jc w:val="center"/>
        </w:trPr>
        <w:tc>
          <w:tcPr>
            <w:tcW w:w="1247" w:type="dxa"/>
            <w:shd w:val="clear" w:color="auto" w:fill="auto"/>
          </w:tcPr>
          <w:p w14:paraId="3741BC43" w14:textId="77777777" w:rsidR="0031661D" w:rsidRPr="00302E6E" w:rsidRDefault="0031661D" w:rsidP="0019671F">
            <w:pPr>
              <w:pStyle w:val="TAC"/>
              <w:rPr>
                <w:rFonts w:eastAsia="Batang"/>
              </w:rPr>
            </w:pPr>
            <w:r w:rsidRPr="00302E6E">
              <w:rPr>
                <w:rFonts w:eastAsia="Batang"/>
              </w:rPr>
              <w:t>1000</w:t>
            </w:r>
          </w:p>
        </w:tc>
        <w:tc>
          <w:tcPr>
            <w:tcW w:w="1247" w:type="dxa"/>
          </w:tcPr>
          <w:p w14:paraId="6FE0199F"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0343ED50"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FF3D5F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864AF5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9A76D1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7107540" w14:textId="77777777" w:rsidR="0031661D" w:rsidRPr="00302E6E" w:rsidRDefault="0031661D" w:rsidP="0019671F">
            <w:pPr>
              <w:pStyle w:val="TAC"/>
              <w:rPr>
                <w:rFonts w:eastAsia="Batang"/>
              </w:rPr>
            </w:pPr>
            <w:r w:rsidRPr="00302E6E">
              <w:rPr>
                <w:rFonts w:eastAsia="Batang"/>
              </w:rPr>
              <w:t>+1</w:t>
            </w:r>
          </w:p>
        </w:tc>
      </w:tr>
      <w:tr w:rsidR="0031661D" w14:paraId="20735FFC" w14:textId="77777777" w:rsidTr="0019671F">
        <w:trPr>
          <w:jc w:val="center"/>
        </w:trPr>
        <w:tc>
          <w:tcPr>
            <w:tcW w:w="1247" w:type="dxa"/>
            <w:shd w:val="clear" w:color="auto" w:fill="auto"/>
          </w:tcPr>
          <w:p w14:paraId="26AE727C" w14:textId="77777777" w:rsidR="0031661D" w:rsidRPr="00302E6E" w:rsidRDefault="0031661D" w:rsidP="0019671F">
            <w:pPr>
              <w:pStyle w:val="TAC"/>
              <w:rPr>
                <w:rFonts w:eastAsia="Batang"/>
              </w:rPr>
            </w:pPr>
            <w:r w:rsidRPr="00302E6E">
              <w:rPr>
                <w:rFonts w:eastAsia="Batang"/>
              </w:rPr>
              <w:t>1001</w:t>
            </w:r>
          </w:p>
        </w:tc>
        <w:tc>
          <w:tcPr>
            <w:tcW w:w="1247" w:type="dxa"/>
          </w:tcPr>
          <w:p w14:paraId="0D6AB6B9"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1F0891C"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13C8CFF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9DEF39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93314C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7B045D2" w14:textId="77777777" w:rsidR="0031661D" w:rsidRPr="00302E6E" w:rsidRDefault="0031661D" w:rsidP="0019671F">
            <w:pPr>
              <w:pStyle w:val="TAC"/>
              <w:rPr>
                <w:rFonts w:eastAsia="Batang"/>
              </w:rPr>
            </w:pPr>
            <w:r w:rsidRPr="00302E6E">
              <w:rPr>
                <w:rFonts w:eastAsia="Batang"/>
              </w:rPr>
              <w:t>+1</w:t>
            </w:r>
          </w:p>
        </w:tc>
      </w:tr>
      <w:tr w:rsidR="0031661D" w14:paraId="2A344ED0" w14:textId="77777777" w:rsidTr="0019671F">
        <w:trPr>
          <w:jc w:val="center"/>
        </w:trPr>
        <w:tc>
          <w:tcPr>
            <w:tcW w:w="1247" w:type="dxa"/>
            <w:shd w:val="clear" w:color="auto" w:fill="auto"/>
          </w:tcPr>
          <w:p w14:paraId="05360019" w14:textId="77777777" w:rsidR="0031661D" w:rsidRPr="00302E6E" w:rsidRDefault="0031661D" w:rsidP="0019671F">
            <w:pPr>
              <w:pStyle w:val="TAC"/>
              <w:rPr>
                <w:rFonts w:eastAsia="Batang"/>
              </w:rPr>
            </w:pPr>
            <w:r w:rsidRPr="00302E6E">
              <w:rPr>
                <w:rFonts w:eastAsia="Batang"/>
              </w:rPr>
              <w:t>1002</w:t>
            </w:r>
          </w:p>
        </w:tc>
        <w:tc>
          <w:tcPr>
            <w:tcW w:w="1247" w:type="dxa"/>
          </w:tcPr>
          <w:p w14:paraId="03AE5F61"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38DCAB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1A72E25"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5A1FC7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5FFFF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7EC2AD7" w14:textId="77777777" w:rsidR="0031661D" w:rsidRPr="00302E6E" w:rsidRDefault="0031661D" w:rsidP="0019671F">
            <w:pPr>
              <w:pStyle w:val="TAC"/>
              <w:rPr>
                <w:rFonts w:eastAsia="Batang"/>
              </w:rPr>
            </w:pPr>
            <w:r w:rsidRPr="00302E6E">
              <w:rPr>
                <w:rFonts w:eastAsia="Batang"/>
              </w:rPr>
              <w:t>+1</w:t>
            </w:r>
          </w:p>
        </w:tc>
      </w:tr>
      <w:tr w:rsidR="0031661D" w14:paraId="1EB0BE19" w14:textId="77777777" w:rsidTr="0019671F">
        <w:trPr>
          <w:jc w:val="center"/>
        </w:trPr>
        <w:tc>
          <w:tcPr>
            <w:tcW w:w="1247" w:type="dxa"/>
            <w:shd w:val="clear" w:color="auto" w:fill="auto"/>
          </w:tcPr>
          <w:p w14:paraId="33C05572" w14:textId="77777777" w:rsidR="0031661D" w:rsidRPr="00302E6E" w:rsidRDefault="0031661D" w:rsidP="0019671F">
            <w:pPr>
              <w:pStyle w:val="TAC"/>
              <w:rPr>
                <w:rFonts w:eastAsia="Batang"/>
              </w:rPr>
            </w:pPr>
            <w:r w:rsidRPr="00302E6E">
              <w:rPr>
                <w:rFonts w:eastAsia="Batang"/>
              </w:rPr>
              <w:t>1003</w:t>
            </w:r>
          </w:p>
        </w:tc>
        <w:tc>
          <w:tcPr>
            <w:tcW w:w="1247" w:type="dxa"/>
          </w:tcPr>
          <w:p w14:paraId="749ACA5E"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7152796F"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409948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E93ECF6"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BF6851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B5D8B2C" w14:textId="77777777" w:rsidR="0031661D" w:rsidRPr="00302E6E" w:rsidRDefault="0031661D" w:rsidP="0019671F">
            <w:pPr>
              <w:pStyle w:val="TAC"/>
              <w:rPr>
                <w:rFonts w:eastAsia="Batang"/>
              </w:rPr>
            </w:pPr>
            <w:r w:rsidRPr="00302E6E">
              <w:rPr>
                <w:rFonts w:eastAsia="Batang"/>
              </w:rPr>
              <w:t>+1</w:t>
            </w:r>
          </w:p>
        </w:tc>
      </w:tr>
      <w:tr w:rsidR="0031661D" w14:paraId="5F338BFE" w14:textId="77777777" w:rsidTr="0019671F">
        <w:trPr>
          <w:jc w:val="center"/>
        </w:trPr>
        <w:tc>
          <w:tcPr>
            <w:tcW w:w="1247" w:type="dxa"/>
            <w:shd w:val="clear" w:color="auto" w:fill="auto"/>
          </w:tcPr>
          <w:p w14:paraId="7D7997E0" w14:textId="77777777" w:rsidR="0031661D" w:rsidRPr="00302E6E" w:rsidRDefault="0031661D" w:rsidP="0019671F">
            <w:pPr>
              <w:pStyle w:val="TAC"/>
              <w:rPr>
                <w:rFonts w:eastAsia="Batang"/>
              </w:rPr>
            </w:pPr>
            <w:r w:rsidRPr="00302E6E">
              <w:rPr>
                <w:rFonts w:eastAsia="Batang"/>
              </w:rPr>
              <w:t>1004</w:t>
            </w:r>
          </w:p>
        </w:tc>
        <w:tc>
          <w:tcPr>
            <w:tcW w:w="1247" w:type="dxa"/>
          </w:tcPr>
          <w:p w14:paraId="3CC46190"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4DFAE73"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2434432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400ECB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84D44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CD0BEC6" w14:textId="77777777" w:rsidR="0031661D" w:rsidRPr="00302E6E" w:rsidRDefault="0031661D" w:rsidP="0019671F">
            <w:pPr>
              <w:pStyle w:val="TAC"/>
              <w:rPr>
                <w:rFonts w:eastAsia="Batang"/>
              </w:rPr>
            </w:pPr>
            <w:r w:rsidRPr="00302E6E">
              <w:rPr>
                <w:rFonts w:eastAsia="Batang"/>
              </w:rPr>
              <w:t>-1</w:t>
            </w:r>
          </w:p>
        </w:tc>
      </w:tr>
      <w:tr w:rsidR="0031661D" w14:paraId="7BD69F01" w14:textId="77777777" w:rsidTr="0019671F">
        <w:trPr>
          <w:jc w:val="center"/>
        </w:trPr>
        <w:tc>
          <w:tcPr>
            <w:tcW w:w="1247" w:type="dxa"/>
            <w:shd w:val="clear" w:color="auto" w:fill="auto"/>
          </w:tcPr>
          <w:p w14:paraId="578E75D9" w14:textId="77777777" w:rsidR="0031661D" w:rsidRPr="00302E6E" w:rsidRDefault="0031661D" w:rsidP="0019671F">
            <w:pPr>
              <w:pStyle w:val="TAC"/>
              <w:rPr>
                <w:rFonts w:eastAsia="Batang"/>
              </w:rPr>
            </w:pPr>
            <w:r w:rsidRPr="00302E6E">
              <w:rPr>
                <w:rFonts w:eastAsia="Batang"/>
              </w:rPr>
              <w:t>1005</w:t>
            </w:r>
          </w:p>
        </w:tc>
        <w:tc>
          <w:tcPr>
            <w:tcW w:w="1247" w:type="dxa"/>
          </w:tcPr>
          <w:p w14:paraId="0F4BF93A"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70A4CF0E"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7DA833A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8D1CF4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408BEC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E8B29FD" w14:textId="77777777" w:rsidR="0031661D" w:rsidRPr="00302E6E" w:rsidRDefault="0031661D" w:rsidP="0019671F">
            <w:pPr>
              <w:pStyle w:val="TAC"/>
              <w:rPr>
                <w:rFonts w:eastAsia="Batang"/>
              </w:rPr>
            </w:pPr>
            <w:r w:rsidRPr="00302E6E">
              <w:rPr>
                <w:rFonts w:eastAsia="Batang"/>
              </w:rPr>
              <w:t>-1</w:t>
            </w:r>
          </w:p>
        </w:tc>
      </w:tr>
      <w:tr w:rsidR="0031661D" w14:paraId="4266765D" w14:textId="77777777" w:rsidTr="0019671F">
        <w:trPr>
          <w:jc w:val="center"/>
        </w:trPr>
        <w:tc>
          <w:tcPr>
            <w:tcW w:w="1247" w:type="dxa"/>
            <w:shd w:val="clear" w:color="auto" w:fill="auto"/>
          </w:tcPr>
          <w:p w14:paraId="739EF03B" w14:textId="77777777" w:rsidR="0031661D" w:rsidRPr="00302E6E" w:rsidRDefault="0031661D" w:rsidP="0019671F">
            <w:pPr>
              <w:pStyle w:val="TAC"/>
              <w:rPr>
                <w:rFonts w:eastAsia="Batang"/>
              </w:rPr>
            </w:pPr>
            <w:r w:rsidRPr="00302E6E">
              <w:rPr>
                <w:rFonts w:eastAsia="Batang"/>
              </w:rPr>
              <w:t>1006</w:t>
            </w:r>
          </w:p>
        </w:tc>
        <w:tc>
          <w:tcPr>
            <w:tcW w:w="1247" w:type="dxa"/>
          </w:tcPr>
          <w:p w14:paraId="337305D7"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EB3CD1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CED55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3DB9ECF"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B683F1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94A4C85" w14:textId="77777777" w:rsidR="0031661D" w:rsidRPr="00302E6E" w:rsidRDefault="0031661D" w:rsidP="0019671F">
            <w:pPr>
              <w:pStyle w:val="TAC"/>
              <w:rPr>
                <w:rFonts w:eastAsia="Batang"/>
              </w:rPr>
            </w:pPr>
            <w:r w:rsidRPr="00302E6E">
              <w:rPr>
                <w:rFonts w:eastAsia="Batang"/>
              </w:rPr>
              <w:t>-1</w:t>
            </w:r>
          </w:p>
        </w:tc>
      </w:tr>
      <w:tr w:rsidR="0031661D" w14:paraId="5F07A274" w14:textId="77777777" w:rsidTr="0019671F">
        <w:trPr>
          <w:jc w:val="center"/>
        </w:trPr>
        <w:tc>
          <w:tcPr>
            <w:tcW w:w="1247" w:type="dxa"/>
            <w:shd w:val="clear" w:color="auto" w:fill="auto"/>
          </w:tcPr>
          <w:p w14:paraId="6FD7A4C6" w14:textId="77777777" w:rsidR="0031661D" w:rsidRPr="00302E6E" w:rsidRDefault="0031661D" w:rsidP="0019671F">
            <w:pPr>
              <w:pStyle w:val="TAC"/>
              <w:rPr>
                <w:rFonts w:eastAsia="Batang"/>
              </w:rPr>
            </w:pPr>
            <w:r w:rsidRPr="00302E6E">
              <w:rPr>
                <w:rFonts w:eastAsia="Batang"/>
              </w:rPr>
              <w:t>1007</w:t>
            </w:r>
          </w:p>
        </w:tc>
        <w:tc>
          <w:tcPr>
            <w:tcW w:w="1247" w:type="dxa"/>
          </w:tcPr>
          <w:p w14:paraId="3ED93BB6"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2ED491A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BE49A06"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BF5904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6ADB5B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11FE101" w14:textId="77777777" w:rsidR="0031661D" w:rsidRPr="00302E6E" w:rsidRDefault="0031661D" w:rsidP="0019671F">
            <w:pPr>
              <w:pStyle w:val="TAC"/>
              <w:rPr>
                <w:rFonts w:eastAsia="Batang"/>
              </w:rPr>
            </w:pPr>
            <w:r w:rsidRPr="00302E6E">
              <w:rPr>
                <w:rFonts w:eastAsia="Batang"/>
              </w:rPr>
              <w:t>-1</w:t>
            </w:r>
          </w:p>
        </w:tc>
      </w:tr>
    </w:tbl>
    <w:p w14:paraId="42F013BB" w14:textId="77777777" w:rsidR="0031661D" w:rsidRDefault="0031661D" w:rsidP="0031661D">
      <w:pPr>
        <w:pStyle w:val="TH"/>
      </w:pPr>
    </w:p>
    <w:p w14:paraId="0F31D3BD" w14:textId="77777777" w:rsidR="0031661D" w:rsidRDefault="0031661D" w:rsidP="0031661D">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1661D" w14:paraId="53142C4D" w14:textId="77777777" w:rsidTr="0019671F">
        <w:trPr>
          <w:jc w:val="center"/>
        </w:trPr>
        <w:tc>
          <w:tcPr>
            <w:tcW w:w="1247" w:type="dxa"/>
            <w:vMerge w:val="restart"/>
            <w:shd w:val="clear" w:color="auto" w:fill="auto"/>
          </w:tcPr>
          <w:p w14:paraId="0594B53B" w14:textId="77777777" w:rsidR="0031661D" w:rsidRPr="00302E6E" w:rsidRDefault="0031661D" w:rsidP="0019671F">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4F95B6C" w14:textId="77777777" w:rsidR="0031661D" w:rsidRPr="00302E6E" w:rsidRDefault="0031661D" w:rsidP="0019671F">
            <w:pPr>
              <w:pStyle w:val="TAH"/>
              <w:rPr>
                <w:rFonts w:eastAsia="Batang"/>
              </w:rPr>
            </w:pPr>
            <w:r>
              <w:rPr>
                <w:rFonts w:eastAsia="Batang"/>
              </w:rPr>
              <w:t xml:space="preserve">CDM group </w:t>
            </w:r>
            <w:r w:rsidRPr="0000123F">
              <w:rPr>
                <w:position w:val="-6"/>
              </w:rPr>
              <w:object w:dxaOrig="200" w:dyaOrig="240" w14:anchorId="55A31404">
                <v:shape id="_x0000_i1047" type="#_x0000_t75" style="width:10.75pt;height:11.3pt" o:ole="">
                  <v:imagedata r:id="rId55" o:title=""/>
                </v:shape>
                <o:OLEObject Type="Embed" ProgID="Equation.3" ShapeID="_x0000_i1047" DrawAspect="Content" ObjectID="_1634799337" r:id="rId63"/>
              </w:object>
            </w:r>
          </w:p>
        </w:tc>
        <w:tc>
          <w:tcPr>
            <w:tcW w:w="1247" w:type="dxa"/>
            <w:vMerge w:val="restart"/>
            <w:shd w:val="clear" w:color="auto" w:fill="auto"/>
          </w:tcPr>
          <w:p w14:paraId="5D35008B" w14:textId="77777777" w:rsidR="0031661D" w:rsidRPr="00302E6E" w:rsidRDefault="0031661D" w:rsidP="0019671F">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5562CB2E"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F26F2CC" wp14:editId="643D4709">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A199920"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1DDB16B0" wp14:editId="79021F6C">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1661D" w14:paraId="7EE14979" w14:textId="77777777" w:rsidTr="0019671F">
        <w:trPr>
          <w:jc w:val="center"/>
        </w:trPr>
        <w:tc>
          <w:tcPr>
            <w:tcW w:w="1247" w:type="dxa"/>
            <w:vMerge/>
            <w:shd w:val="clear" w:color="auto" w:fill="auto"/>
          </w:tcPr>
          <w:p w14:paraId="47F47158" w14:textId="77777777" w:rsidR="0031661D" w:rsidRPr="00302E6E" w:rsidRDefault="0031661D" w:rsidP="0019671F">
            <w:pPr>
              <w:pStyle w:val="TAH"/>
              <w:rPr>
                <w:rFonts w:eastAsia="Batang"/>
              </w:rPr>
            </w:pPr>
          </w:p>
        </w:tc>
        <w:tc>
          <w:tcPr>
            <w:tcW w:w="1247" w:type="dxa"/>
            <w:vMerge/>
          </w:tcPr>
          <w:p w14:paraId="07AD21FA" w14:textId="77777777" w:rsidR="0031661D" w:rsidRPr="00302E6E" w:rsidRDefault="0031661D" w:rsidP="0019671F">
            <w:pPr>
              <w:pStyle w:val="TAH"/>
              <w:rPr>
                <w:rFonts w:eastAsia="Batang"/>
              </w:rPr>
            </w:pPr>
          </w:p>
        </w:tc>
        <w:tc>
          <w:tcPr>
            <w:tcW w:w="1247" w:type="dxa"/>
            <w:vMerge/>
            <w:shd w:val="clear" w:color="auto" w:fill="auto"/>
          </w:tcPr>
          <w:p w14:paraId="17FD219B" w14:textId="77777777" w:rsidR="0031661D" w:rsidRPr="00302E6E" w:rsidRDefault="0031661D" w:rsidP="0019671F">
            <w:pPr>
              <w:pStyle w:val="TAH"/>
              <w:rPr>
                <w:rFonts w:eastAsia="Batang"/>
              </w:rPr>
            </w:pPr>
          </w:p>
        </w:tc>
        <w:tc>
          <w:tcPr>
            <w:tcW w:w="1247" w:type="dxa"/>
            <w:tcBorders>
              <w:top w:val="nil"/>
            </w:tcBorders>
            <w:shd w:val="clear" w:color="auto" w:fill="auto"/>
          </w:tcPr>
          <w:p w14:paraId="64FEEA1C"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617C68FE" wp14:editId="7CD4D4BA">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26813DC"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BF1D876" wp14:editId="5809E82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CE90AD"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F1B1BD9" wp14:editId="1E080FD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89107B3"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3654E4A1" wp14:editId="71D3C46F">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1661D" w14:paraId="675BE9AF" w14:textId="77777777" w:rsidTr="0019671F">
        <w:trPr>
          <w:jc w:val="center"/>
        </w:trPr>
        <w:tc>
          <w:tcPr>
            <w:tcW w:w="1247" w:type="dxa"/>
            <w:shd w:val="clear" w:color="auto" w:fill="auto"/>
          </w:tcPr>
          <w:p w14:paraId="23CC92EE" w14:textId="77777777" w:rsidR="0031661D" w:rsidRPr="00302E6E" w:rsidRDefault="0031661D" w:rsidP="0019671F">
            <w:pPr>
              <w:pStyle w:val="TAC"/>
              <w:rPr>
                <w:rFonts w:eastAsia="Batang"/>
              </w:rPr>
            </w:pPr>
            <w:r w:rsidRPr="00302E6E">
              <w:rPr>
                <w:rFonts w:eastAsia="Batang"/>
              </w:rPr>
              <w:t>1000</w:t>
            </w:r>
          </w:p>
        </w:tc>
        <w:tc>
          <w:tcPr>
            <w:tcW w:w="1247" w:type="dxa"/>
          </w:tcPr>
          <w:p w14:paraId="7A2D848E"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3F434275"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12595A8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8F370C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E39189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F714473" w14:textId="77777777" w:rsidR="0031661D" w:rsidRPr="00302E6E" w:rsidRDefault="0031661D" w:rsidP="0019671F">
            <w:pPr>
              <w:pStyle w:val="TAC"/>
              <w:rPr>
                <w:rFonts w:eastAsia="Batang"/>
              </w:rPr>
            </w:pPr>
            <w:r w:rsidRPr="00302E6E">
              <w:rPr>
                <w:rFonts w:eastAsia="Batang"/>
              </w:rPr>
              <w:t>+1</w:t>
            </w:r>
          </w:p>
        </w:tc>
      </w:tr>
      <w:tr w:rsidR="0031661D" w14:paraId="212FBF30" w14:textId="77777777" w:rsidTr="0019671F">
        <w:trPr>
          <w:jc w:val="center"/>
        </w:trPr>
        <w:tc>
          <w:tcPr>
            <w:tcW w:w="1247" w:type="dxa"/>
            <w:shd w:val="clear" w:color="auto" w:fill="auto"/>
          </w:tcPr>
          <w:p w14:paraId="4C20CCCB" w14:textId="77777777" w:rsidR="0031661D" w:rsidRPr="00302E6E" w:rsidRDefault="0031661D" w:rsidP="0019671F">
            <w:pPr>
              <w:pStyle w:val="TAC"/>
              <w:rPr>
                <w:rFonts w:eastAsia="Batang"/>
              </w:rPr>
            </w:pPr>
            <w:r w:rsidRPr="00302E6E">
              <w:rPr>
                <w:rFonts w:eastAsia="Batang"/>
              </w:rPr>
              <w:t>1001</w:t>
            </w:r>
          </w:p>
        </w:tc>
        <w:tc>
          <w:tcPr>
            <w:tcW w:w="1247" w:type="dxa"/>
          </w:tcPr>
          <w:p w14:paraId="215D6901"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17921C5D"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B56DCD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62579B"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C79DB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DF9549C" w14:textId="77777777" w:rsidR="0031661D" w:rsidRPr="00302E6E" w:rsidRDefault="0031661D" w:rsidP="0019671F">
            <w:pPr>
              <w:pStyle w:val="TAC"/>
              <w:rPr>
                <w:rFonts w:eastAsia="Batang"/>
              </w:rPr>
            </w:pPr>
            <w:r w:rsidRPr="00302E6E">
              <w:rPr>
                <w:rFonts w:eastAsia="Batang"/>
              </w:rPr>
              <w:t>+1</w:t>
            </w:r>
          </w:p>
        </w:tc>
      </w:tr>
      <w:tr w:rsidR="0031661D" w14:paraId="09A4F0BD" w14:textId="77777777" w:rsidTr="0019671F">
        <w:trPr>
          <w:jc w:val="center"/>
        </w:trPr>
        <w:tc>
          <w:tcPr>
            <w:tcW w:w="1247" w:type="dxa"/>
            <w:shd w:val="clear" w:color="auto" w:fill="auto"/>
          </w:tcPr>
          <w:p w14:paraId="3FC65819" w14:textId="77777777" w:rsidR="0031661D" w:rsidRPr="00302E6E" w:rsidRDefault="0031661D" w:rsidP="0019671F">
            <w:pPr>
              <w:pStyle w:val="TAC"/>
              <w:rPr>
                <w:rFonts w:eastAsia="Batang"/>
              </w:rPr>
            </w:pPr>
            <w:r w:rsidRPr="00302E6E">
              <w:rPr>
                <w:rFonts w:eastAsia="Batang"/>
              </w:rPr>
              <w:t>1002</w:t>
            </w:r>
          </w:p>
        </w:tc>
        <w:tc>
          <w:tcPr>
            <w:tcW w:w="1247" w:type="dxa"/>
          </w:tcPr>
          <w:p w14:paraId="372E91BF"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109A1DFD"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037D1EF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219E27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610D46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B24F9C" w14:textId="77777777" w:rsidR="0031661D" w:rsidRPr="00302E6E" w:rsidRDefault="0031661D" w:rsidP="0019671F">
            <w:pPr>
              <w:pStyle w:val="TAC"/>
              <w:rPr>
                <w:rFonts w:eastAsia="Batang"/>
              </w:rPr>
            </w:pPr>
            <w:r w:rsidRPr="00302E6E">
              <w:rPr>
                <w:rFonts w:eastAsia="Batang"/>
              </w:rPr>
              <w:t>+1</w:t>
            </w:r>
          </w:p>
        </w:tc>
      </w:tr>
      <w:tr w:rsidR="0031661D" w14:paraId="34F11C7D" w14:textId="77777777" w:rsidTr="0019671F">
        <w:trPr>
          <w:jc w:val="center"/>
        </w:trPr>
        <w:tc>
          <w:tcPr>
            <w:tcW w:w="1247" w:type="dxa"/>
            <w:shd w:val="clear" w:color="auto" w:fill="auto"/>
          </w:tcPr>
          <w:p w14:paraId="17B426B4" w14:textId="77777777" w:rsidR="0031661D" w:rsidRPr="00302E6E" w:rsidRDefault="0031661D" w:rsidP="0019671F">
            <w:pPr>
              <w:pStyle w:val="TAC"/>
              <w:rPr>
                <w:rFonts w:eastAsia="Batang"/>
              </w:rPr>
            </w:pPr>
            <w:r w:rsidRPr="00302E6E">
              <w:rPr>
                <w:rFonts w:eastAsia="Batang"/>
              </w:rPr>
              <w:t>1003</w:t>
            </w:r>
          </w:p>
        </w:tc>
        <w:tc>
          <w:tcPr>
            <w:tcW w:w="1247" w:type="dxa"/>
          </w:tcPr>
          <w:p w14:paraId="753D8906"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4BEAFE0"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326E189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4B2282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1BA5A9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531720C" w14:textId="77777777" w:rsidR="0031661D" w:rsidRPr="00302E6E" w:rsidRDefault="0031661D" w:rsidP="0019671F">
            <w:pPr>
              <w:pStyle w:val="TAC"/>
              <w:rPr>
                <w:rFonts w:eastAsia="Batang"/>
              </w:rPr>
            </w:pPr>
            <w:r w:rsidRPr="00302E6E">
              <w:rPr>
                <w:rFonts w:eastAsia="Batang"/>
              </w:rPr>
              <w:t>+1</w:t>
            </w:r>
          </w:p>
        </w:tc>
      </w:tr>
      <w:tr w:rsidR="0031661D" w14:paraId="7BA1FC9F" w14:textId="77777777" w:rsidTr="0019671F">
        <w:trPr>
          <w:jc w:val="center"/>
        </w:trPr>
        <w:tc>
          <w:tcPr>
            <w:tcW w:w="1247" w:type="dxa"/>
            <w:shd w:val="clear" w:color="auto" w:fill="auto"/>
          </w:tcPr>
          <w:p w14:paraId="20DEC7FF" w14:textId="77777777" w:rsidR="0031661D" w:rsidRPr="00302E6E" w:rsidRDefault="0031661D" w:rsidP="0019671F">
            <w:pPr>
              <w:pStyle w:val="TAC"/>
              <w:rPr>
                <w:rFonts w:eastAsia="Batang"/>
              </w:rPr>
            </w:pPr>
            <w:r w:rsidRPr="00302E6E">
              <w:rPr>
                <w:rFonts w:eastAsia="Batang"/>
              </w:rPr>
              <w:t>1004</w:t>
            </w:r>
          </w:p>
        </w:tc>
        <w:tc>
          <w:tcPr>
            <w:tcW w:w="1247" w:type="dxa"/>
          </w:tcPr>
          <w:p w14:paraId="1DAB3A49"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4CE7C248"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7215341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7C8B2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EF362E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A265545" w14:textId="77777777" w:rsidR="0031661D" w:rsidRPr="00302E6E" w:rsidRDefault="0031661D" w:rsidP="0019671F">
            <w:pPr>
              <w:pStyle w:val="TAC"/>
              <w:rPr>
                <w:rFonts w:eastAsia="Batang"/>
              </w:rPr>
            </w:pPr>
            <w:r w:rsidRPr="00302E6E">
              <w:rPr>
                <w:rFonts w:eastAsia="Batang"/>
              </w:rPr>
              <w:t>+1</w:t>
            </w:r>
          </w:p>
        </w:tc>
      </w:tr>
      <w:tr w:rsidR="0031661D" w14:paraId="2ED6590F" w14:textId="77777777" w:rsidTr="0019671F">
        <w:trPr>
          <w:jc w:val="center"/>
        </w:trPr>
        <w:tc>
          <w:tcPr>
            <w:tcW w:w="1247" w:type="dxa"/>
            <w:shd w:val="clear" w:color="auto" w:fill="auto"/>
          </w:tcPr>
          <w:p w14:paraId="106567AF" w14:textId="77777777" w:rsidR="0031661D" w:rsidRPr="00302E6E" w:rsidRDefault="0031661D" w:rsidP="0019671F">
            <w:pPr>
              <w:pStyle w:val="TAC"/>
              <w:rPr>
                <w:rFonts w:eastAsia="Batang"/>
              </w:rPr>
            </w:pPr>
            <w:r w:rsidRPr="00302E6E">
              <w:rPr>
                <w:rFonts w:eastAsia="Batang"/>
              </w:rPr>
              <w:t>1005</w:t>
            </w:r>
          </w:p>
        </w:tc>
        <w:tc>
          <w:tcPr>
            <w:tcW w:w="1247" w:type="dxa"/>
          </w:tcPr>
          <w:p w14:paraId="1D476B3C"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57E99B49"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37F72C1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0634FC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CF7CAC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92AED16" w14:textId="77777777" w:rsidR="0031661D" w:rsidRPr="00302E6E" w:rsidRDefault="0031661D" w:rsidP="0019671F">
            <w:pPr>
              <w:pStyle w:val="TAC"/>
              <w:rPr>
                <w:rFonts w:eastAsia="Batang"/>
              </w:rPr>
            </w:pPr>
            <w:r w:rsidRPr="00302E6E">
              <w:rPr>
                <w:rFonts w:eastAsia="Batang"/>
              </w:rPr>
              <w:t>+1</w:t>
            </w:r>
          </w:p>
        </w:tc>
      </w:tr>
      <w:tr w:rsidR="0031661D" w14:paraId="6241709A" w14:textId="77777777" w:rsidTr="0019671F">
        <w:trPr>
          <w:jc w:val="center"/>
        </w:trPr>
        <w:tc>
          <w:tcPr>
            <w:tcW w:w="1247" w:type="dxa"/>
            <w:shd w:val="clear" w:color="auto" w:fill="auto"/>
          </w:tcPr>
          <w:p w14:paraId="702355C9" w14:textId="77777777" w:rsidR="0031661D" w:rsidRPr="00302E6E" w:rsidRDefault="0031661D" w:rsidP="0019671F">
            <w:pPr>
              <w:pStyle w:val="TAC"/>
              <w:rPr>
                <w:rFonts w:eastAsia="Batang"/>
              </w:rPr>
            </w:pPr>
            <w:r w:rsidRPr="00302E6E">
              <w:rPr>
                <w:rFonts w:eastAsia="Batang"/>
              </w:rPr>
              <w:t>1006</w:t>
            </w:r>
          </w:p>
        </w:tc>
        <w:tc>
          <w:tcPr>
            <w:tcW w:w="1247" w:type="dxa"/>
          </w:tcPr>
          <w:p w14:paraId="169EE8D9"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695784CD"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D8EA09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3B46F5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C20414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C765255" w14:textId="77777777" w:rsidR="0031661D" w:rsidRPr="00302E6E" w:rsidRDefault="0031661D" w:rsidP="0019671F">
            <w:pPr>
              <w:pStyle w:val="TAC"/>
              <w:rPr>
                <w:rFonts w:eastAsia="Batang"/>
              </w:rPr>
            </w:pPr>
            <w:r w:rsidRPr="00302E6E">
              <w:rPr>
                <w:rFonts w:eastAsia="Batang"/>
              </w:rPr>
              <w:t>-1</w:t>
            </w:r>
          </w:p>
        </w:tc>
      </w:tr>
      <w:tr w:rsidR="0031661D" w14:paraId="42B9D248" w14:textId="77777777" w:rsidTr="0019671F">
        <w:trPr>
          <w:jc w:val="center"/>
        </w:trPr>
        <w:tc>
          <w:tcPr>
            <w:tcW w:w="1247" w:type="dxa"/>
            <w:shd w:val="clear" w:color="auto" w:fill="auto"/>
          </w:tcPr>
          <w:p w14:paraId="0389A92D" w14:textId="77777777" w:rsidR="0031661D" w:rsidRPr="00302E6E" w:rsidRDefault="0031661D" w:rsidP="0019671F">
            <w:pPr>
              <w:pStyle w:val="TAC"/>
              <w:rPr>
                <w:rFonts w:eastAsia="Batang"/>
              </w:rPr>
            </w:pPr>
            <w:r w:rsidRPr="00302E6E">
              <w:rPr>
                <w:rFonts w:eastAsia="Batang"/>
              </w:rPr>
              <w:t>1007</w:t>
            </w:r>
          </w:p>
        </w:tc>
        <w:tc>
          <w:tcPr>
            <w:tcW w:w="1247" w:type="dxa"/>
          </w:tcPr>
          <w:p w14:paraId="532BE608"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624B412"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91CF75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749DEE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7F85DD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E35D85B" w14:textId="77777777" w:rsidR="0031661D" w:rsidRPr="00302E6E" w:rsidRDefault="0031661D" w:rsidP="0019671F">
            <w:pPr>
              <w:pStyle w:val="TAC"/>
              <w:rPr>
                <w:rFonts w:eastAsia="Batang"/>
              </w:rPr>
            </w:pPr>
            <w:r w:rsidRPr="00302E6E">
              <w:rPr>
                <w:rFonts w:eastAsia="Batang"/>
              </w:rPr>
              <w:t>-1</w:t>
            </w:r>
          </w:p>
        </w:tc>
      </w:tr>
      <w:tr w:rsidR="0031661D" w:rsidRPr="00302E6E" w14:paraId="1A556563" w14:textId="77777777" w:rsidTr="0019671F">
        <w:trPr>
          <w:jc w:val="center"/>
        </w:trPr>
        <w:tc>
          <w:tcPr>
            <w:tcW w:w="1247" w:type="dxa"/>
            <w:shd w:val="clear" w:color="auto" w:fill="auto"/>
          </w:tcPr>
          <w:p w14:paraId="6DC4E8F9" w14:textId="77777777" w:rsidR="0031661D" w:rsidRPr="00302E6E" w:rsidRDefault="0031661D" w:rsidP="0019671F">
            <w:pPr>
              <w:pStyle w:val="TAC"/>
              <w:rPr>
                <w:rFonts w:eastAsia="Batang"/>
              </w:rPr>
            </w:pPr>
            <w:r w:rsidRPr="00302E6E">
              <w:rPr>
                <w:rFonts w:eastAsia="Batang"/>
              </w:rPr>
              <w:t>1008</w:t>
            </w:r>
          </w:p>
        </w:tc>
        <w:tc>
          <w:tcPr>
            <w:tcW w:w="1247" w:type="dxa"/>
          </w:tcPr>
          <w:p w14:paraId="362A89F9"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18FBF67E"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152BFBD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36A410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4E5B8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F1B032C" w14:textId="77777777" w:rsidR="0031661D" w:rsidRPr="00302E6E" w:rsidRDefault="0031661D" w:rsidP="0019671F">
            <w:pPr>
              <w:pStyle w:val="TAC"/>
              <w:rPr>
                <w:rFonts w:eastAsia="Batang"/>
              </w:rPr>
            </w:pPr>
            <w:r w:rsidRPr="00302E6E">
              <w:rPr>
                <w:rFonts w:eastAsia="Batang"/>
              </w:rPr>
              <w:t>-1</w:t>
            </w:r>
          </w:p>
        </w:tc>
      </w:tr>
      <w:tr w:rsidR="0031661D" w:rsidRPr="00302E6E" w14:paraId="43FE42C0" w14:textId="77777777" w:rsidTr="0019671F">
        <w:trPr>
          <w:jc w:val="center"/>
        </w:trPr>
        <w:tc>
          <w:tcPr>
            <w:tcW w:w="1247" w:type="dxa"/>
            <w:shd w:val="clear" w:color="auto" w:fill="auto"/>
          </w:tcPr>
          <w:p w14:paraId="591F357E" w14:textId="77777777" w:rsidR="0031661D" w:rsidRPr="00302E6E" w:rsidRDefault="0031661D" w:rsidP="0019671F">
            <w:pPr>
              <w:pStyle w:val="TAC"/>
              <w:rPr>
                <w:rFonts w:eastAsia="Batang"/>
              </w:rPr>
            </w:pPr>
            <w:r w:rsidRPr="00302E6E">
              <w:rPr>
                <w:rFonts w:eastAsia="Batang"/>
              </w:rPr>
              <w:t>1009</w:t>
            </w:r>
          </w:p>
        </w:tc>
        <w:tc>
          <w:tcPr>
            <w:tcW w:w="1247" w:type="dxa"/>
          </w:tcPr>
          <w:p w14:paraId="1D541B43"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3EA68FD0"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16E7FA6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C7EF59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A0CBC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CB70316" w14:textId="77777777" w:rsidR="0031661D" w:rsidRPr="00302E6E" w:rsidRDefault="0031661D" w:rsidP="0019671F">
            <w:pPr>
              <w:pStyle w:val="TAC"/>
              <w:rPr>
                <w:rFonts w:eastAsia="Batang"/>
              </w:rPr>
            </w:pPr>
            <w:r w:rsidRPr="00302E6E">
              <w:rPr>
                <w:rFonts w:eastAsia="Batang"/>
              </w:rPr>
              <w:t>-1</w:t>
            </w:r>
          </w:p>
        </w:tc>
      </w:tr>
      <w:tr w:rsidR="0031661D" w:rsidRPr="00302E6E" w14:paraId="46BAD9A0" w14:textId="77777777" w:rsidTr="0019671F">
        <w:trPr>
          <w:jc w:val="center"/>
        </w:trPr>
        <w:tc>
          <w:tcPr>
            <w:tcW w:w="1247" w:type="dxa"/>
            <w:shd w:val="clear" w:color="auto" w:fill="auto"/>
          </w:tcPr>
          <w:p w14:paraId="0C539EFD" w14:textId="77777777" w:rsidR="0031661D" w:rsidRPr="00302E6E" w:rsidRDefault="0031661D" w:rsidP="0019671F">
            <w:pPr>
              <w:pStyle w:val="TAC"/>
              <w:rPr>
                <w:rFonts w:eastAsia="Batang"/>
              </w:rPr>
            </w:pPr>
            <w:r w:rsidRPr="00302E6E">
              <w:rPr>
                <w:rFonts w:eastAsia="Batang"/>
              </w:rPr>
              <w:t>1010</w:t>
            </w:r>
          </w:p>
        </w:tc>
        <w:tc>
          <w:tcPr>
            <w:tcW w:w="1247" w:type="dxa"/>
          </w:tcPr>
          <w:p w14:paraId="7F06FE36"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4A53678F"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7CB8C23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6FFE66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3744F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5D1352" w14:textId="77777777" w:rsidR="0031661D" w:rsidRPr="00302E6E" w:rsidRDefault="0031661D" w:rsidP="0019671F">
            <w:pPr>
              <w:pStyle w:val="TAC"/>
              <w:rPr>
                <w:rFonts w:eastAsia="Batang"/>
              </w:rPr>
            </w:pPr>
            <w:r w:rsidRPr="00302E6E">
              <w:rPr>
                <w:rFonts w:eastAsia="Batang"/>
              </w:rPr>
              <w:t>-1</w:t>
            </w:r>
          </w:p>
        </w:tc>
      </w:tr>
      <w:tr w:rsidR="0031661D" w:rsidRPr="00302E6E" w14:paraId="2E4A3C0D" w14:textId="77777777" w:rsidTr="0019671F">
        <w:trPr>
          <w:jc w:val="center"/>
        </w:trPr>
        <w:tc>
          <w:tcPr>
            <w:tcW w:w="1247" w:type="dxa"/>
            <w:shd w:val="clear" w:color="auto" w:fill="auto"/>
          </w:tcPr>
          <w:p w14:paraId="093BA8BE" w14:textId="77777777" w:rsidR="0031661D" w:rsidRPr="00302E6E" w:rsidRDefault="0031661D" w:rsidP="0019671F">
            <w:pPr>
              <w:pStyle w:val="TAC"/>
              <w:rPr>
                <w:rFonts w:eastAsia="Batang"/>
              </w:rPr>
            </w:pPr>
            <w:r w:rsidRPr="00302E6E">
              <w:rPr>
                <w:rFonts w:eastAsia="Batang"/>
              </w:rPr>
              <w:t>1011</w:t>
            </w:r>
          </w:p>
        </w:tc>
        <w:tc>
          <w:tcPr>
            <w:tcW w:w="1247" w:type="dxa"/>
          </w:tcPr>
          <w:p w14:paraId="50C53DCA"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39E05423"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6E088FD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9821B3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F5BFCF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703F7E7" w14:textId="77777777" w:rsidR="0031661D" w:rsidRPr="00302E6E" w:rsidRDefault="0031661D" w:rsidP="0019671F">
            <w:pPr>
              <w:pStyle w:val="TAC"/>
              <w:rPr>
                <w:rFonts w:eastAsia="Batang"/>
              </w:rPr>
            </w:pPr>
            <w:r w:rsidRPr="00302E6E">
              <w:rPr>
                <w:rFonts w:eastAsia="Batang"/>
              </w:rPr>
              <w:t>-1</w:t>
            </w:r>
          </w:p>
        </w:tc>
      </w:tr>
    </w:tbl>
    <w:p w14:paraId="70EE7E1C" w14:textId="77777777" w:rsidR="0031661D" w:rsidRDefault="0031661D" w:rsidP="0031661D">
      <w:pPr>
        <w:pStyle w:val="TH"/>
      </w:pPr>
    </w:p>
    <w:p w14:paraId="0868EBA4" w14:textId="77777777" w:rsidR="0031661D" w:rsidRDefault="0031661D" w:rsidP="0031661D">
      <w:pPr>
        <w:pStyle w:val="TH"/>
      </w:pPr>
      <w:r w:rsidRPr="00D313B6">
        <w:t>Table 7.4.1.1.2-</w:t>
      </w:r>
      <w:r>
        <w:t>3</w:t>
      </w:r>
      <w:r w:rsidRPr="00D313B6">
        <w:t>: PDSCH DM-RS position</w:t>
      </w:r>
      <w:r>
        <w:t xml:space="preserve">s </w:t>
      </w:r>
      <w:r w:rsidRPr="0025210E">
        <w:rPr>
          <w:position w:val="-6"/>
        </w:rPr>
        <w:object w:dxaOrig="160" w:dyaOrig="300" w14:anchorId="6C43C12E">
          <v:shape id="_x0000_i1048" type="#_x0000_t75" style="width:8.6pt;height:15.05pt" o:ole="">
            <v:imagedata r:id="rId49" o:title=""/>
          </v:shape>
          <o:OLEObject Type="Embed" ProgID="Equation.3" ShapeID="_x0000_i1048" DrawAspect="Content" ObjectID="_1634799338" r:id="rId6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1"/>
      </w:tblGrid>
      <w:tr w:rsidR="0031661D" w:rsidRPr="00C447CE" w14:paraId="76FE3CE4" w14:textId="77777777" w:rsidTr="0019671F">
        <w:trPr>
          <w:jc w:val="center"/>
        </w:trPr>
        <w:tc>
          <w:tcPr>
            <w:tcW w:w="1967" w:type="dxa"/>
            <w:vMerge w:val="restart"/>
            <w:shd w:val="clear" w:color="auto" w:fill="auto"/>
          </w:tcPr>
          <w:p w14:paraId="3C24A29C" w14:textId="77777777" w:rsidR="0031661D" w:rsidRPr="00C447CE" w:rsidRDefault="001D6C09" w:rsidP="0019671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1661D"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47EFEB4"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7E56F8D8">
                <v:shape id="_x0000_i1049" type="#_x0000_t75" style="width:8.6pt;height:15.05pt" o:ole="">
                  <v:imagedata r:id="rId49" o:title=""/>
                </v:shape>
                <o:OLEObject Type="Embed" ProgID="Equation.3" ShapeID="_x0000_i1049" DrawAspect="Content" ObjectID="_1634799339" r:id="rId65"/>
              </w:object>
            </w:r>
          </w:p>
        </w:tc>
      </w:tr>
      <w:tr w:rsidR="0031661D" w:rsidRPr="00C447CE" w14:paraId="7E6AEC49" w14:textId="77777777" w:rsidTr="0019671F">
        <w:trPr>
          <w:jc w:val="center"/>
        </w:trPr>
        <w:tc>
          <w:tcPr>
            <w:tcW w:w="1967" w:type="dxa"/>
            <w:vMerge/>
            <w:shd w:val="clear" w:color="auto" w:fill="auto"/>
          </w:tcPr>
          <w:p w14:paraId="1273008D" w14:textId="77777777" w:rsidR="0031661D" w:rsidRPr="00C447CE" w:rsidRDefault="0031661D" w:rsidP="0019671F">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0E8CF4D"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E65B202"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PDSCH mapping type B</w:t>
            </w:r>
          </w:p>
        </w:tc>
      </w:tr>
      <w:tr w:rsidR="0031661D" w:rsidRPr="00C447CE" w14:paraId="568A329B" w14:textId="77777777" w:rsidTr="0019671F">
        <w:trPr>
          <w:jc w:val="center"/>
        </w:trPr>
        <w:tc>
          <w:tcPr>
            <w:tcW w:w="1967" w:type="dxa"/>
            <w:vMerge/>
            <w:shd w:val="clear" w:color="auto" w:fill="auto"/>
          </w:tcPr>
          <w:p w14:paraId="66F7AC7F" w14:textId="77777777" w:rsidR="0031661D" w:rsidRPr="00C447CE" w:rsidRDefault="0031661D" w:rsidP="0019671F">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6A16744" w14:textId="77777777" w:rsidR="0031661D" w:rsidRPr="00C447CE" w:rsidRDefault="0031661D" w:rsidP="0019671F">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39038175" w14:textId="77777777" w:rsidR="0031661D" w:rsidRPr="00C447CE" w:rsidRDefault="0031661D" w:rsidP="0019671F">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31661D" w:rsidRPr="00C447CE" w14:paraId="119EB2E4" w14:textId="77777777" w:rsidTr="0019671F">
        <w:trPr>
          <w:jc w:val="center"/>
        </w:trPr>
        <w:tc>
          <w:tcPr>
            <w:tcW w:w="1967" w:type="dxa"/>
            <w:vMerge/>
            <w:shd w:val="clear" w:color="auto" w:fill="auto"/>
          </w:tcPr>
          <w:p w14:paraId="0EC43AA1" w14:textId="77777777" w:rsidR="0031661D" w:rsidRPr="00C447CE" w:rsidRDefault="0031661D" w:rsidP="0019671F">
            <w:pPr>
              <w:keepNext/>
              <w:keepLines/>
              <w:spacing w:after="0"/>
              <w:jc w:val="center"/>
              <w:rPr>
                <w:rFonts w:ascii="Arial" w:eastAsia="Batang" w:hAnsi="Arial"/>
                <w:b/>
                <w:i/>
                <w:sz w:val="18"/>
              </w:rPr>
            </w:pPr>
          </w:p>
        </w:tc>
        <w:tc>
          <w:tcPr>
            <w:tcW w:w="851" w:type="dxa"/>
            <w:tcBorders>
              <w:top w:val="nil"/>
            </w:tcBorders>
            <w:shd w:val="clear" w:color="auto" w:fill="auto"/>
          </w:tcPr>
          <w:p w14:paraId="1909EF8F"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D37F5DA"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56DF68D0"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3C4CB61"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FBB1D95"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086AB2B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056412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80DB9D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pos3</w:t>
            </w:r>
          </w:p>
        </w:tc>
      </w:tr>
      <w:tr w:rsidR="0031661D" w:rsidRPr="00C447CE" w14:paraId="219BF48F" w14:textId="77777777" w:rsidTr="0019671F">
        <w:trPr>
          <w:jc w:val="center"/>
        </w:trPr>
        <w:tc>
          <w:tcPr>
            <w:tcW w:w="1967" w:type="dxa"/>
            <w:shd w:val="clear" w:color="auto" w:fill="auto"/>
          </w:tcPr>
          <w:p w14:paraId="10419184"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3E781E20"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128976B"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2D45A150"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634A51CD"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5311A36"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9956F7A">
                <v:shape id="_x0000_i1050" type="#_x0000_t75" style="width:10.75pt;height:15.05pt" o:ole="">
                  <v:imagedata r:id="rId39" o:title=""/>
                </v:shape>
                <o:OLEObject Type="Embed" ProgID="Equation.3" ShapeID="_x0000_i1050" DrawAspect="Content" ObjectID="_1634799340" r:id="rId66"/>
              </w:object>
            </w:r>
          </w:p>
        </w:tc>
        <w:tc>
          <w:tcPr>
            <w:tcW w:w="738" w:type="dxa"/>
            <w:shd w:val="clear" w:color="auto" w:fill="auto"/>
          </w:tcPr>
          <w:p w14:paraId="37C7634F"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4E282A6">
                <v:shape id="_x0000_i1051" type="#_x0000_t75" style="width:10.75pt;height:15.05pt" o:ole="">
                  <v:imagedata r:id="rId39" o:title=""/>
                </v:shape>
                <o:OLEObject Type="Embed" ProgID="Equation.3" ShapeID="_x0000_i1051" DrawAspect="Content" ObjectID="_1634799341" r:id="rId67"/>
              </w:object>
            </w:r>
          </w:p>
        </w:tc>
        <w:tc>
          <w:tcPr>
            <w:tcW w:w="750" w:type="dxa"/>
            <w:shd w:val="clear" w:color="auto" w:fill="auto"/>
          </w:tcPr>
          <w:p w14:paraId="7739916E"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768D30F4" w14:textId="77777777" w:rsidR="0031661D" w:rsidRPr="00C447CE" w:rsidRDefault="0031661D" w:rsidP="0019671F">
            <w:pPr>
              <w:keepNext/>
              <w:keepLines/>
              <w:spacing w:after="0"/>
              <w:jc w:val="center"/>
              <w:rPr>
                <w:rFonts w:ascii="Arial" w:eastAsia="Batang" w:hAnsi="Arial"/>
                <w:sz w:val="18"/>
              </w:rPr>
            </w:pPr>
          </w:p>
        </w:tc>
      </w:tr>
      <w:tr w:rsidR="0031661D" w:rsidRPr="00C447CE" w14:paraId="35F1633B" w14:textId="77777777" w:rsidTr="0019671F">
        <w:trPr>
          <w:jc w:val="center"/>
        </w:trPr>
        <w:tc>
          <w:tcPr>
            <w:tcW w:w="1967" w:type="dxa"/>
            <w:shd w:val="clear" w:color="auto" w:fill="auto"/>
          </w:tcPr>
          <w:p w14:paraId="7701C56C"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9FFB846"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20BAE04A">
                <v:shape id="_x0000_i1052" type="#_x0000_t75" style="width:10.75pt;height:15.05pt" o:ole="">
                  <v:imagedata r:id="rId39" o:title=""/>
                </v:shape>
                <o:OLEObject Type="Embed" ProgID="Equation.3" ShapeID="_x0000_i1052" DrawAspect="Content" ObjectID="_1634799342" r:id="rId68"/>
              </w:object>
            </w:r>
          </w:p>
        </w:tc>
        <w:tc>
          <w:tcPr>
            <w:tcW w:w="851" w:type="dxa"/>
            <w:shd w:val="clear" w:color="auto" w:fill="auto"/>
          </w:tcPr>
          <w:p w14:paraId="024D089C"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3C3B4363">
                <v:shape id="_x0000_i1053" type="#_x0000_t75" style="width:10.75pt;height:15.05pt" o:ole="">
                  <v:imagedata r:id="rId39" o:title=""/>
                </v:shape>
                <o:OLEObject Type="Embed" ProgID="Equation.3" ShapeID="_x0000_i1053" DrawAspect="Content" ObjectID="_1634799343" r:id="rId69"/>
              </w:object>
            </w:r>
          </w:p>
        </w:tc>
        <w:tc>
          <w:tcPr>
            <w:tcW w:w="851" w:type="dxa"/>
            <w:shd w:val="clear" w:color="auto" w:fill="auto"/>
          </w:tcPr>
          <w:p w14:paraId="604FFE78"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894F1E6">
                <v:shape id="_x0000_i1054" type="#_x0000_t75" style="width:10.75pt;height:15.05pt" o:ole="">
                  <v:imagedata r:id="rId39" o:title=""/>
                </v:shape>
                <o:OLEObject Type="Embed" ProgID="Equation.3" ShapeID="_x0000_i1054" DrawAspect="Content" ObjectID="_1634799344" r:id="rId70"/>
              </w:object>
            </w:r>
          </w:p>
        </w:tc>
        <w:tc>
          <w:tcPr>
            <w:tcW w:w="1161" w:type="dxa"/>
            <w:shd w:val="clear" w:color="auto" w:fill="auto"/>
          </w:tcPr>
          <w:p w14:paraId="77E22B7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510E298">
                <v:shape id="_x0000_i1055" type="#_x0000_t75" style="width:10.75pt;height:15.05pt" o:ole="">
                  <v:imagedata r:id="rId39" o:title=""/>
                </v:shape>
                <o:OLEObject Type="Embed" ProgID="Equation.3" ShapeID="_x0000_i1055" DrawAspect="Content" ObjectID="_1634799345" r:id="rId71"/>
              </w:object>
            </w:r>
          </w:p>
        </w:tc>
        <w:tc>
          <w:tcPr>
            <w:tcW w:w="851" w:type="dxa"/>
            <w:shd w:val="clear" w:color="auto" w:fill="auto"/>
          </w:tcPr>
          <w:p w14:paraId="3AAA7E53"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39BD0700" w14:textId="77777777" w:rsidR="0031661D" w:rsidRPr="00C447CE" w:rsidRDefault="0031661D" w:rsidP="0019671F">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23C26477"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7394FE6C" w14:textId="77777777" w:rsidR="0031661D" w:rsidRPr="00C447CE" w:rsidRDefault="0031661D" w:rsidP="0019671F">
            <w:pPr>
              <w:keepNext/>
              <w:keepLines/>
              <w:spacing w:after="0"/>
              <w:jc w:val="center"/>
              <w:rPr>
                <w:rFonts w:ascii="Arial" w:eastAsia="Batang" w:hAnsi="Arial"/>
                <w:sz w:val="18"/>
              </w:rPr>
            </w:pPr>
          </w:p>
        </w:tc>
      </w:tr>
      <w:tr w:rsidR="0031661D" w:rsidRPr="00C447CE" w14:paraId="4A8920A6" w14:textId="77777777" w:rsidTr="0019671F">
        <w:trPr>
          <w:jc w:val="center"/>
        </w:trPr>
        <w:tc>
          <w:tcPr>
            <w:tcW w:w="1967" w:type="dxa"/>
            <w:shd w:val="clear" w:color="auto" w:fill="auto"/>
          </w:tcPr>
          <w:p w14:paraId="08789ACA"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15D6EE62"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43D1931F">
                <v:shape id="_x0000_i1056" type="#_x0000_t75" style="width:10.75pt;height:15.05pt" o:ole="">
                  <v:imagedata r:id="rId39" o:title=""/>
                </v:shape>
                <o:OLEObject Type="Embed" ProgID="Equation.3" ShapeID="_x0000_i1056" DrawAspect="Content" ObjectID="_1634799346" r:id="rId72"/>
              </w:object>
            </w:r>
          </w:p>
        </w:tc>
        <w:tc>
          <w:tcPr>
            <w:tcW w:w="851" w:type="dxa"/>
            <w:shd w:val="clear" w:color="auto" w:fill="auto"/>
          </w:tcPr>
          <w:p w14:paraId="7183E583"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A05E50D">
                <v:shape id="_x0000_i1057" type="#_x0000_t75" style="width:10.75pt;height:15.05pt" o:ole="">
                  <v:imagedata r:id="rId39" o:title=""/>
                </v:shape>
                <o:OLEObject Type="Embed" ProgID="Equation.3" ShapeID="_x0000_i1057" DrawAspect="Content" ObjectID="_1634799347" r:id="rId73"/>
              </w:object>
            </w:r>
          </w:p>
        </w:tc>
        <w:tc>
          <w:tcPr>
            <w:tcW w:w="851" w:type="dxa"/>
            <w:shd w:val="clear" w:color="auto" w:fill="auto"/>
          </w:tcPr>
          <w:p w14:paraId="6C08D078"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F3106EE">
                <v:shape id="_x0000_i1058" type="#_x0000_t75" style="width:10.75pt;height:15.05pt" o:ole="">
                  <v:imagedata r:id="rId39" o:title=""/>
                </v:shape>
                <o:OLEObject Type="Embed" ProgID="Equation.3" ShapeID="_x0000_i1058" DrawAspect="Content" ObjectID="_1634799348" r:id="rId74"/>
              </w:object>
            </w:r>
          </w:p>
        </w:tc>
        <w:tc>
          <w:tcPr>
            <w:tcW w:w="1161" w:type="dxa"/>
            <w:shd w:val="clear" w:color="auto" w:fill="auto"/>
          </w:tcPr>
          <w:p w14:paraId="29326B6E"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06E39ED3">
                <v:shape id="_x0000_i1059" type="#_x0000_t75" style="width:10.75pt;height:15.05pt" o:ole="">
                  <v:imagedata r:id="rId39" o:title=""/>
                </v:shape>
                <o:OLEObject Type="Embed" ProgID="Equation.3" ShapeID="_x0000_i1059" DrawAspect="Content" ObjectID="_1634799349" r:id="rId75"/>
              </w:object>
            </w:r>
          </w:p>
        </w:tc>
        <w:tc>
          <w:tcPr>
            <w:tcW w:w="851" w:type="dxa"/>
            <w:shd w:val="clear" w:color="auto" w:fill="auto"/>
          </w:tcPr>
          <w:p w14:paraId="0E501ABA"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550A744">
                <v:shape id="_x0000_i1060" type="#_x0000_t75" style="width:10.75pt;height:15.05pt" o:ole="">
                  <v:imagedata r:id="rId39" o:title=""/>
                </v:shape>
                <o:OLEObject Type="Embed" ProgID="Equation.3" ShapeID="_x0000_i1060" DrawAspect="Content" ObjectID="_1634799350" r:id="rId76"/>
              </w:object>
            </w:r>
          </w:p>
        </w:tc>
        <w:tc>
          <w:tcPr>
            <w:tcW w:w="738" w:type="dxa"/>
            <w:shd w:val="clear" w:color="auto" w:fill="auto"/>
          </w:tcPr>
          <w:p w14:paraId="321E1B2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22DD8C2">
                <v:shape id="_x0000_i1061" type="#_x0000_t75" style="width:10.75pt;height:15.05pt" o:ole="">
                  <v:imagedata r:id="rId39" o:title=""/>
                </v:shape>
                <o:OLEObject Type="Embed" ProgID="Equation.3" ShapeID="_x0000_i1061" DrawAspect="Content" ObjectID="_1634799351" r:id="rId77"/>
              </w:object>
            </w:r>
          </w:p>
        </w:tc>
        <w:tc>
          <w:tcPr>
            <w:tcW w:w="750" w:type="dxa"/>
            <w:shd w:val="clear" w:color="auto" w:fill="auto"/>
          </w:tcPr>
          <w:p w14:paraId="480468E1"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6C38650A" w14:textId="77777777" w:rsidR="0031661D" w:rsidRPr="00C447CE" w:rsidRDefault="0031661D" w:rsidP="0019671F">
            <w:pPr>
              <w:keepNext/>
              <w:keepLines/>
              <w:spacing w:after="0"/>
              <w:jc w:val="center"/>
              <w:rPr>
                <w:rFonts w:ascii="Arial" w:eastAsia="Batang" w:hAnsi="Arial"/>
                <w:sz w:val="18"/>
              </w:rPr>
            </w:pPr>
          </w:p>
        </w:tc>
      </w:tr>
      <w:tr w:rsidR="0031661D" w:rsidRPr="00C447CE" w14:paraId="31DC27C3" w14:textId="77777777" w:rsidTr="0019671F">
        <w:trPr>
          <w:jc w:val="center"/>
        </w:trPr>
        <w:tc>
          <w:tcPr>
            <w:tcW w:w="1967" w:type="dxa"/>
            <w:shd w:val="clear" w:color="auto" w:fill="auto"/>
          </w:tcPr>
          <w:p w14:paraId="09B66F6D"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36DD6A63"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13E16A63">
                <v:shape id="_x0000_i1062" type="#_x0000_t75" style="width:10.75pt;height:15.05pt" o:ole="">
                  <v:imagedata r:id="rId39" o:title=""/>
                </v:shape>
                <o:OLEObject Type="Embed" ProgID="Equation.3" ShapeID="_x0000_i1062" DrawAspect="Content" ObjectID="_1634799352" r:id="rId78"/>
              </w:object>
            </w:r>
          </w:p>
        </w:tc>
        <w:tc>
          <w:tcPr>
            <w:tcW w:w="851" w:type="dxa"/>
            <w:shd w:val="clear" w:color="auto" w:fill="auto"/>
          </w:tcPr>
          <w:p w14:paraId="67471DDF"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9BB1E9F">
                <v:shape id="_x0000_i1063" type="#_x0000_t75" style="width:10.75pt;height:15.05pt" o:ole="">
                  <v:imagedata r:id="rId39" o:title=""/>
                </v:shape>
                <o:OLEObject Type="Embed" ProgID="Equation.3" ShapeID="_x0000_i1063" DrawAspect="Content" ObjectID="_1634799353" r:id="rId79"/>
              </w:object>
            </w:r>
          </w:p>
        </w:tc>
        <w:tc>
          <w:tcPr>
            <w:tcW w:w="851" w:type="dxa"/>
            <w:shd w:val="clear" w:color="auto" w:fill="auto"/>
          </w:tcPr>
          <w:p w14:paraId="2E51DFE9"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A929E9E">
                <v:shape id="_x0000_i1064" type="#_x0000_t75" style="width:10.75pt;height:15.05pt" o:ole="">
                  <v:imagedata r:id="rId39" o:title=""/>
                </v:shape>
                <o:OLEObject Type="Embed" ProgID="Equation.3" ShapeID="_x0000_i1064" DrawAspect="Content" ObjectID="_1634799354" r:id="rId80"/>
              </w:object>
            </w:r>
          </w:p>
        </w:tc>
        <w:tc>
          <w:tcPr>
            <w:tcW w:w="1161" w:type="dxa"/>
            <w:shd w:val="clear" w:color="auto" w:fill="auto"/>
          </w:tcPr>
          <w:p w14:paraId="1607B6B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5DBD99B">
                <v:shape id="_x0000_i1065" type="#_x0000_t75" style="width:10.75pt;height:15.05pt" o:ole="">
                  <v:imagedata r:id="rId39" o:title=""/>
                </v:shape>
                <o:OLEObject Type="Embed" ProgID="Equation.3" ShapeID="_x0000_i1065" DrawAspect="Content" ObjectID="_1634799355" r:id="rId81"/>
              </w:object>
            </w:r>
          </w:p>
        </w:tc>
        <w:tc>
          <w:tcPr>
            <w:tcW w:w="851" w:type="dxa"/>
            <w:shd w:val="clear" w:color="auto" w:fill="auto"/>
          </w:tcPr>
          <w:p w14:paraId="40F8CEB0"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241E11BA" w14:textId="77777777" w:rsidR="0031661D" w:rsidRPr="00C447CE" w:rsidRDefault="0031661D" w:rsidP="0019671F">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309AD39B"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3EB49C47" w14:textId="77777777" w:rsidR="0031661D" w:rsidRPr="00C447CE" w:rsidRDefault="0031661D" w:rsidP="0019671F">
            <w:pPr>
              <w:keepNext/>
              <w:keepLines/>
              <w:spacing w:after="0"/>
              <w:jc w:val="center"/>
              <w:rPr>
                <w:rFonts w:ascii="Arial" w:eastAsia="Batang" w:hAnsi="Arial"/>
                <w:sz w:val="18"/>
              </w:rPr>
            </w:pPr>
          </w:p>
        </w:tc>
      </w:tr>
      <w:tr w:rsidR="0031661D" w:rsidRPr="00C447CE" w14:paraId="05F7E206" w14:textId="77777777" w:rsidTr="0019671F">
        <w:trPr>
          <w:jc w:val="center"/>
        </w:trPr>
        <w:tc>
          <w:tcPr>
            <w:tcW w:w="1967" w:type="dxa"/>
            <w:shd w:val="clear" w:color="auto" w:fill="auto"/>
          </w:tcPr>
          <w:p w14:paraId="65EE20C1"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7B6B7FCD"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E37F0B6">
                <v:shape id="_x0000_i1066" type="#_x0000_t75" style="width:10.75pt;height:15.05pt" o:ole="">
                  <v:imagedata r:id="rId39" o:title=""/>
                </v:shape>
                <o:OLEObject Type="Embed" ProgID="Equation.3" ShapeID="_x0000_i1066" DrawAspect="Content" ObjectID="_1634799356" r:id="rId82"/>
              </w:object>
            </w:r>
          </w:p>
        </w:tc>
        <w:tc>
          <w:tcPr>
            <w:tcW w:w="851" w:type="dxa"/>
            <w:shd w:val="clear" w:color="auto" w:fill="auto"/>
          </w:tcPr>
          <w:p w14:paraId="6612C6B1"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31A7B69">
                <v:shape id="_x0000_i1067" type="#_x0000_t75" style="width:10.75pt;height:15.05pt" o:ole="">
                  <v:imagedata r:id="rId39" o:title=""/>
                </v:shape>
                <o:OLEObject Type="Embed" ProgID="Equation.3" ShapeID="_x0000_i1067" DrawAspect="Content" ObjectID="_1634799357" r:id="rId83"/>
              </w:object>
            </w:r>
          </w:p>
        </w:tc>
        <w:tc>
          <w:tcPr>
            <w:tcW w:w="851" w:type="dxa"/>
            <w:shd w:val="clear" w:color="auto" w:fill="auto"/>
          </w:tcPr>
          <w:p w14:paraId="795D71CD"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9FD70BE">
                <v:shape id="_x0000_i1068" type="#_x0000_t75" style="width:10.75pt;height:15.05pt" o:ole="">
                  <v:imagedata r:id="rId39" o:title=""/>
                </v:shape>
                <o:OLEObject Type="Embed" ProgID="Equation.3" ShapeID="_x0000_i1068" DrawAspect="Content" ObjectID="_1634799358" r:id="rId84"/>
              </w:object>
            </w:r>
          </w:p>
        </w:tc>
        <w:tc>
          <w:tcPr>
            <w:tcW w:w="1161" w:type="dxa"/>
            <w:shd w:val="clear" w:color="auto" w:fill="auto"/>
          </w:tcPr>
          <w:p w14:paraId="10E3CF32"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ADAFDC4">
                <v:shape id="_x0000_i1069" type="#_x0000_t75" style="width:10.75pt;height:15.05pt" o:ole="">
                  <v:imagedata r:id="rId39" o:title=""/>
                </v:shape>
                <o:OLEObject Type="Embed" ProgID="Equation.3" ShapeID="_x0000_i1069" DrawAspect="Content" ObjectID="_1634799359" r:id="rId85"/>
              </w:object>
            </w:r>
          </w:p>
        </w:tc>
        <w:tc>
          <w:tcPr>
            <w:tcW w:w="851" w:type="dxa"/>
            <w:shd w:val="clear" w:color="auto" w:fill="auto"/>
          </w:tcPr>
          <w:p w14:paraId="0E905F40" w14:textId="77777777" w:rsidR="0031661D" w:rsidRPr="00C447CE" w:rsidRDefault="0031661D" w:rsidP="0019671F">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6423CF42" wp14:editId="4CD2F769">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3A2C290" w14:textId="77777777" w:rsidR="0031661D" w:rsidRPr="00C447CE" w:rsidRDefault="0031661D" w:rsidP="0019671F">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546A4837" wp14:editId="0C61545A">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260EDD83"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2354C435" w14:textId="77777777" w:rsidR="0031661D" w:rsidRPr="00C447CE" w:rsidRDefault="0031661D" w:rsidP="0019671F">
            <w:pPr>
              <w:keepNext/>
              <w:keepLines/>
              <w:spacing w:after="0"/>
              <w:jc w:val="center"/>
              <w:rPr>
                <w:rFonts w:ascii="Arial" w:eastAsia="Batang" w:hAnsi="Arial"/>
                <w:sz w:val="18"/>
              </w:rPr>
            </w:pPr>
          </w:p>
        </w:tc>
      </w:tr>
      <w:tr w:rsidR="0031661D" w:rsidRPr="00C447CE" w14:paraId="6AEEAD2A" w14:textId="77777777" w:rsidTr="0019671F">
        <w:trPr>
          <w:jc w:val="center"/>
        </w:trPr>
        <w:tc>
          <w:tcPr>
            <w:tcW w:w="1967" w:type="dxa"/>
            <w:shd w:val="clear" w:color="auto" w:fill="auto"/>
          </w:tcPr>
          <w:p w14:paraId="11A6BF92"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4510112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E4632C0">
                <v:shape id="_x0000_i1070" type="#_x0000_t75" style="width:10.75pt;height:15.05pt" o:ole="">
                  <v:imagedata r:id="rId39" o:title=""/>
                </v:shape>
                <o:OLEObject Type="Embed" ProgID="Equation.3" ShapeID="_x0000_i1070" DrawAspect="Content" ObjectID="_1634799360" r:id="rId88"/>
              </w:object>
            </w:r>
          </w:p>
        </w:tc>
        <w:tc>
          <w:tcPr>
            <w:tcW w:w="851" w:type="dxa"/>
            <w:shd w:val="clear" w:color="auto" w:fill="auto"/>
          </w:tcPr>
          <w:p w14:paraId="146E6866"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615D4FB">
                <v:shape id="_x0000_i1071" type="#_x0000_t75" style="width:10.75pt;height:15.05pt" o:ole="">
                  <v:imagedata r:id="rId39" o:title=""/>
                </v:shape>
                <o:OLEObject Type="Embed" ProgID="Equation.3" ShapeID="_x0000_i1071" DrawAspect="Content" ObjectID="_1634799361" r:id="rId89"/>
              </w:object>
            </w:r>
          </w:p>
        </w:tc>
        <w:tc>
          <w:tcPr>
            <w:tcW w:w="851" w:type="dxa"/>
            <w:shd w:val="clear" w:color="auto" w:fill="auto"/>
          </w:tcPr>
          <w:p w14:paraId="6AA7CE1E"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E9863F1">
                <v:shape id="_x0000_i1072" type="#_x0000_t75" style="width:10.75pt;height:15.05pt" o:ole="">
                  <v:imagedata r:id="rId39" o:title=""/>
                </v:shape>
                <o:OLEObject Type="Embed" ProgID="Equation.3" ShapeID="_x0000_i1072" DrawAspect="Content" ObjectID="_1634799362" r:id="rId90"/>
              </w:object>
            </w:r>
          </w:p>
        </w:tc>
        <w:tc>
          <w:tcPr>
            <w:tcW w:w="1161" w:type="dxa"/>
            <w:shd w:val="clear" w:color="auto" w:fill="auto"/>
          </w:tcPr>
          <w:p w14:paraId="429B5686"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73F0EB0">
                <v:shape id="_x0000_i1073" type="#_x0000_t75" style="width:10.75pt;height:15.05pt" o:ole="">
                  <v:imagedata r:id="rId39" o:title=""/>
                </v:shape>
                <o:OLEObject Type="Embed" ProgID="Equation.3" ShapeID="_x0000_i1073" DrawAspect="Content" ObjectID="_1634799363" r:id="rId91"/>
              </w:object>
            </w:r>
          </w:p>
        </w:tc>
        <w:tc>
          <w:tcPr>
            <w:tcW w:w="851" w:type="dxa"/>
            <w:shd w:val="clear" w:color="auto" w:fill="auto"/>
          </w:tcPr>
          <w:p w14:paraId="5C5335A9"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9232C42">
                <v:shape id="_x0000_i1074" type="#_x0000_t75" style="width:10.75pt;height:15.05pt" o:ole="">
                  <v:imagedata r:id="rId39" o:title=""/>
                </v:shape>
                <o:OLEObject Type="Embed" ProgID="Equation.3" ShapeID="_x0000_i1074" DrawAspect="Content" ObjectID="_1634799364" r:id="rId92"/>
              </w:object>
            </w:r>
          </w:p>
        </w:tc>
        <w:tc>
          <w:tcPr>
            <w:tcW w:w="738" w:type="dxa"/>
            <w:shd w:val="clear" w:color="auto" w:fill="auto"/>
          </w:tcPr>
          <w:p w14:paraId="7F3E6C35" w14:textId="7B2EC44F" w:rsidR="0031661D" w:rsidRPr="00C447CE" w:rsidRDefault="0031661D" w:rsidP="0019671F">
            <w:pPr>
              <w:keepNext/>
              <w:keepLines/>
              <w:spacing w:after="0"/>
              <w:jc w:val="center"/>
              <w:rPr>
                <w:rFonts w:ascii="Arial" w:eastAsia="Batang" w:hAnsi="Arial"/>
                <w:sz w:val="18"/>
              </w:rPr>
            </w:pPr>
            <w:r>
              <w:rPr>
                <w:rFonts w:ascii="Arial" w:hAnsi="Arial"/>
                <w:noProof/>
                <w:position w:val="-10"/>
                <w:sz w:val="18"/>
              </w:rPr>
              <w:drawing>
                <wp:inline distT="0" distB="0" distL="0" distR="0" wp14:anchorId="0565D445" wp14:editId="0257BE5E">
                  <wp:extent cx="233680"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33680" cy="190500"/>
                          </a:xfrm>
                          <a:prstGeom prst="rect">
                            <a:avLst/>
                          </a:prstGeom>
                          <a:noFill/>
                          <a:ln>
                            <a:noFill/>
                          </a:ln>
                        </pic:spPr>
                      </pic:pic>
                    </a:graphicData>
                  </a:graphic>
                </wp:inline>
              </w:drawing>
            </w:r>
          </w:p>
        </w:tc>
        <w:tc>
          <w:tcPr>
            <w:tcW w:w="750" w:type="dxa"/>
            <w:shd w:val="clear" w:color="auto" w:fill="auto"/>
          </w:tcPr>
          <w:p w14:paraId="18CA28F7"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1E923B03" w14:textId="77777777" w:rsidR="0031661D" w:rsidRPr="00C447CE" w:rsidRDefault="0031661D" w:rsidP="0019671F">
            <w:pPr>
              <w:keepNext/>
              <w:keepLines/>
              <w:spacing w:after="0"/>
              <w:jc w:val="center"/>
              <w:rPr>
                <w:rFonts w:ascii="Arial" w:eastAsia="Batang" w:hAnsi="Arial"/>
                <w:sz w:val="18"/>
              </w:rPr>
            </w:pPr>
          </w:p>
        </w:tc>
      </w:tr>
      <w:tr w:rsidR="0031661D" w:rsidRPr="00C447CE" w14:paraId="4280F3F3" w14:textId="77777777" w:rsidTr="0019671F">
        <w:trPr>
          <w:jc w:val="center"/>
        </w:trPr>
        <w:tc>
          <w:tcPr>
            <w:tcW w:w="1967" w:type="dxa"/>
            <w:shd w:val="clear" w:color="auto" w:fill="auto"/>
          </w:tcPr>
          <w:p w14:paraId="6176249C"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0C67545C"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E8D0AF2">
                <v:shape id="_x0000_i1075" type="#_x0000_t75" style="width:10.75pt;height:15.05pt" o:ole="">
                  <v:imagedata r:id="rId39" o:title=""/>
                </v:shape>
                <o:OLEObject Type="Embed" ProgID="Equation.3" ShapeID="_x0000_i1075" DrawAspect="Content" ObjectID="_1634799365" r:id="rId93"/>
              </w:object>
            </w:r>
          </w:p>
        </w:tc>
        <w:tc>
          <w:tcPr>
            <w:tcW w:w="851" w:type="dxa"/>
            <w:shd w:val="clear" w:color="auto" w:fill="auto"/>
          </w:tcPr>
          <w:p w14:paraId="731BFF2C"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3E9C25F">
                <v:shape id="_x0000_i1076" type="#_x0000_t75" style="width:10.75pt;height:15.05pt" o:ole="">
                  <v:imagedata r:id="rId39" o:title=""/>
                </v:shape>
                <o:OLEObject Type="Embed" ProgID="Equation.3" ShapeID="_x0000_i1076" DrawAspect="Content" ObjectID="_1634799366" r:id="rId94"/>
              </w:object>
            </w:r>
            <w:r w:rsidRPr="00C447CE">
              <w:rPr>
                <w:rFonts w:ascii="Arial" w:hAnsi="Arial"/>
                <w:sz w:val="18"/>
              </w:rPr>
              <w:t>, 7</w:t>
            </w:r>
          </w:p>
        </w:tc>
        <w:tc>
          <w:tcPr>
            <w:tcW w:w="851" w:type="dxa"/>
            <w:shd w:val="clear" w:color="auto" w:fill="auto"/>
          </w:tcPr>
          <w:p w14:paraId="14192C3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9D2BC42">
                <v:shape id="_x0000_i1077" type="#_x0000_t75" style="width:10.75pt;height:15.05pt" o:ole="">
                  <v:imagedata r:id="rId39" o:title=""/>
                </v:shape>
                <o:OLEObject Type="Embed" ProgID="Equation.3" ShapeID="_x0000_i1077" DrawAspect="Content" ObjectID="_1634799367" r:id="rId95"/>
              </w:object>
            </w:r>
            <w:r w:rsidRPr="00C447CE">
              <w:rPr>
                <w:rFonts w:ascii="Arial" w:hAnsi="Arial"/>
                <w:sz w:val="18"/>
              </w:rPr>
              <w:t>, 7</w:t>
            </w:r>
          </w:p>
        </w:tc>
        <w:tc>
          <w:tcPr>
            <w:tcW w:w="1161" w:type="dxa"/>
            <w:shd w:val="clear" w:color="auto" w:fill="auto"/>
          </w:tcPr>
          <w:p w14:paraId="24C18C0D"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48D12A8">
                <v:shape id="_x0000_i1078" type="#_x0000_t75" style="width:10.75pt;height:15.05pt" o:ole="">
                  <v:imagedata r:id="rId39" o:title=""/>
                </v:shape>
                <o:OLEObject Type="Embed" ProgID="Equation.3" ShapeID="_x0000_i1078" DrawAspect="Content" ObjectID="_1634799368" r:id="rId96"/>
              </w:object>
            </w:r>
            <w:r w:rsidRPr="00C447CE">
              <w:rPr>
                <w:rFonts w:ascii="Arial" w:hAnsi="Arial"/>
                <w:sz w:val="18"/>
              </w:rPr>
              <w:t>, 7</w:t>
            </w:r>
          </w:p>
        </w:tc>
        <w:tc>
          <w:tcPr>
            <w:tcW w:w="851" w:type="dxa"/>
            <w:shd w:val="clear" w:color="auto" w:fill="auto"/>
          </w:tcPr>
          <w:p w14:paraId="30269B4D" w14:textId="77777777" w:rsidR="0031661D" w:rsidRPr="00C447CE" w:rsidRDefault="0031661D" w:rsidP="0019671F">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5420A4E0"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0361FF4B"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618B9285" w14:textId="77777777" w:rsidR="0031661D" w:rsidRPr="00C447CE" w:rsidRDefault="0031661D" w:rsidP="0019671F">
            <w:pPr>
              <w:keepNext/>
              <w:keepLines/>
              <w:spacing w:after="0"/>
              <w:jc w:val="center"/>
              <w:rPr>
                <w:rFonts w:ascii="Arial" w:eastAsia="Batang" w:hAnsi="Arial"/>
                <w:sz w:val="18"/>
              </w:rPr>
            </w:pPr>
          </w:p>
        </w:tc>
      </w:tr>
      <w:tr w:rsidR="00D13E11" w:rsidRPr="00C447CE" w14:paraId="2CCD7F4B" w14:textId="77777777" w:rsidTr="0019671F">
        <w:trPr>
          <w:jc w:val="center"/>
        </w:trPr>
        <w:tc>
          <w:tcPr>
            <w:tcW w:w="1967" w:type="dxa"/>
            <w:shd w:val="clear" w:color="auto" w:fill="auto"/>
          </w:tcPr>
          <w:p w14:paraId="681B7FE0" w14:textId="77777777" w:rsidR="00D13E11" w:rsidRPr="00C447CE" w:rsidRDefault="00D13E11" w:rsidP="00D13E11">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205A2F9"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43119956">
                <v:shape id="_x0000_i1079" type="#_x0000_t75" style="width:10.75pt;height:15.05pt" o:ole="">
                  <v:imagedata r:id="rId39" o:title=""/>
                </v:shape>
                <o:OLEObject Type="Embed" ProgID="Equation.3" ShapeID="_x0000_i1079" DrawAspect="Content" ObjectID="_1634799369" r:id="rId97"/>
              </w:object>
            </w:r>
          </w:p>
        </w:tc>
        <w:tc>
          <w:tcPr>
            <w:tcW w:w="851" w:type="dxa"/>
            <w:shd w:val="clear" w:color="auto" w:fill="auto"/>
          </w:tcPr>
          <w:p w14:paraId="2D49E1D5"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15345E13">
                <v:shape id="_x0000_i1080" type="#_x0000_t75" style="width:10.75pt;height:15.05pt" o:ole="">
                  <v:imagedata r:id="rId39" o:title=""/>
                </v:shape>
                <o:OLEObject Type="Embed" ProgID="Equation.3" ShapeID="_x0000_i1080" DrawAspect="Content" ObjectID="_1634799370" r:id="rId9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066964C7"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1509AC9D">
                <v:shape id="_x0000_i1081" type="#_x0000_t75" style="width:10.75pt;height:15.05pt" o:ole="">
                  <v:imagedata r:id="rId39" o:title=""/>
                </v:shape>
                <o:OLEObject Type="Embed" ProgID="Equation.3" ShapeID="_x0000_i1081" DrawAspect="Content" ObjectID="_1634799371" r:id="rId9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144BD9D9"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2F2FAEDF">
                <v:shape id="_x0000_i1082" type="#_x0000_t75" style="width:10.75pt;height:15.05pt" o:ole="">
                  <v:imagedata r:id="rId39" o:title=""/>
                </v:shape>
                <o:OLEObject Type="Embed" ProgID="Equation.3" ShapeID="_x0000_i1082" DrawAspect="Content" ObjectID="_1634799372" r:id="rId100"/>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CF10C1C" w14:textId="6C98EFE1" w:rsidR="00D13E11" w:rsidRPr="00C447CE" w:rsidRDefault="001D6C09" w:rsidP="00D13E11">
            <w:pPr>
              <w:keepNext/>
              <w:keepLines/>
              <w:spacing w:after="0"/>
              <w:jc w:val="center"/>
              <w:rPr>
                <w:rFonts w:ascii="Arial" w:eastAsia="Batang" w:hAnsi="Arial"/>
                <w:sz w:val="18"/>
              </w:rPr>
            </w:pPr>
            <m:oMath>
              <m:sSub>
                <m:sSubPr>
                  <m:ctrlPr>
                    <w:ins w:id="58" w:author="Stefan Parkvall" w:date="2019-10-03T15:25:00Z">
                      <w:rPr>
                        <w:rFonts w:ascii="Cambria Math" w:hAnsi="Cambria Math"/>
                        <w:i/>
                        <w:sz w:val="18"/>
                      </w:rPr>
                    </w:ins>
                  </m:ctrlPr>
                </m:sSubPr>
                <m:e>
                  <m:r>
                    <w:ins w:id="59" w:author="Stefan Parkvall" w:date="2019-10-03T15:25:00Z">
                      <w:rPr>
                        <w:rFonts w:ascii="Cambria Math" w:hAnsi="Cambria Math"/>
                        <w:sz w:val="18"/>
                      </w:rPr>
                      <m:t>l</m:t>
                    </w:ins>
                  </m:r>
                </m:e>
                <m:sub>
                  <m:r>
                    <w:ins w:id="60" w:author="Stefan Parkvall" w:date="2019-10-03T15:25:00Z">
                      <w:rPr>
                        <w:rFonts w:ascii="Cambria Math" w:hAnsi="Cambria Math"/>
                        <w:sz w:val="18"/>
                      </w:rPr>
                      <m:t>0</m:t>
                    </w:ins>
                  </m:r>
                </m:sub>
              </m:sSub>
            </m:oMath>
            <w:del w:id="61" w:author="Stefan Parkvall" w:date="2019-10-03T15:25:00Z">
              <w:r w:rsidR="00D13E11" w:rsidRPr="00C447CE" w:rsidDel="00BA6CF7">
                <w:rPr>
                  <w:rFonts w:ascii="Arial" w:hAnsi="Arial"/>
                  <w:sz w:val="18"/>
                </w:rPr>
                <w:delText>-</w:delText>
              </w:r>
            </w:del>
          </w:p>
        </w:tc>
        <w:tc>
          <w:tcPr>
            <w:tcW w:w="738" w:type="dxa"/>
            <w:shd w:val="clear" w:color="auto" w:fill="auto"/>
          </w:tcPr>
          <w:p w14:paraId="066A6372" w14:textId="65E8C7BE" w:rsidR="00D13E11" w:rsidRPr="00C447CE" w:rsidRDefault="001D6C09" w:rsidP="00D13E11">
            <w:pPr>
              <w:keepNext/>
              <w:keepLines/>
              <w:spacing w:after="0"/>
              <w:jc w:val="center"/>
              <w:rPr>
                <w:rFonts w:ascii="Arial" w:eastAsia="Batang" w:hAnsi="Arial"/>
                <w:sz w:val="18"/>
              </w:rPr>
            </w:pPr>
            <m:oMath>
              <m:sSub>
                <m:sSubPr>
                  <m:ctrlPr>
                    <w:ins w:id="62" w:author="Stefan Parkvall" w:date="2019-10-03T15:25:00Z">
                      <w:rPr>
                        <w:rFonts w:ascii="Cambria Math" w:hAnsi="Cambria Math"/>
                        <w:i/>
                        <w:sz w:val="18"/>
                      </w:rPr>
                    </w:ins>
                  </m:ctrlPr>
                </m:sSubPr>
                <m:e>
                  <m:r>
                    <w:ins w:id="63" w:author="Stefan Parkvall" w:date="2019-10-03T15:25:00Z">
                      <w:rPr>
                        <w:rFonts w:ascii="Cambria Math" w:hAnsi="Cambria Math"/>
                        <w:sz w:val="18"/>
                      </w:rPr>
                      <m:t>l</m:t>
                    </w:ins>
                  </m:r>
                </m:e>
                <m:sub>
                  <m:r>
                    <w:ins w:id="64" w:author="Stefan Parkvall" w:date="2019-10-03T15:25:00Z">
                      <w:rPr>
                        <w:rFonts w:ascii="Cambria Math" w:hAnsi="Cambria Math"/>
                        <w:sz w:val="18"/>
                      </w:rPr>
                      <m:t>0</m:t>
                    </w:ins>
                  </m:r>
                </m:sub>
              </m:sSub>
              <m:r>
                <w:ins w:id="65" w:author="Stefan Parkvall" w:date="2019-10-03T15:25:00Z">
                  <w:rPr>
                    <w:rFonts w:ascii="Cambria Math" w:hAnsi="Cambria Math"/>
                    <w:sz w:val="18"/>
                  </w:rPr>
                  <m:t>, 7</m:t>
                </w:ins>
              </m:r>
            </m:oMath>
            <w:del w:id="66" w:author="Stefan Parkvall" w:date="2019-10-03T15:25:00Z">
              <w:r w:rsidR="00D13E11" w:rsidRPr="00C447CE" w:rsidDel="00BA6CF7">
                <w:rPr>
                  <w:rFonts w:ascii="Arial" w:eastAsia="Batang" w:hAnsi="Arial"/>
                  <w:sz w:val="18"/>
                </w:rPr>
                <w:delText>-</w:delText>
              </w:r>
            </w:del>
          </w:p>
        </w:tc>
        <w:tc>
          <w:tcPr>
            <w:tcW w:w="750" w:type="dxa"/>
            <w:shd w:val="clear" w:color="auto" w:fill="auto"/>
          </w:tcPr>
          <w:p w14:paraId="3A75B4A7" w14:textId="2E43C1C1" w:rsidR="00D13E11" w:rsidRPr="00C447CE" w:rsidRDefault="001D6C09" w:rsidP="00D13E11">
            <w:pPr>
              <w:keepNext/>
              <w:keepLines/>
              <w:spacing w:after="0"/>
              <w:jc w:val="center"/>
              <w:rPr>
                <w:rFonts w:ascii="Arial" w:eastAsia="Batang" w:hAnsi="Arial"/>
                <w:sz w:val="18"/>
              </w:rPr>
            </w:pPr>
            <m:oMathPara>
              <m:oMath>
                <m:sSub>
                  <m:sSubPr>
                    <m:ctrlPr>
                      <w:ins w:id="67" w:author="Stefan Parkvall" w:date="2019-10-03T15:25:00Z">
                        <w:rPr>
                          <w:rFonts w:ascii="Cambria Math" w:hAnsi="Cambria Math"/>
                          <w:i/>
                          <w:sz w:val="18"/>
                        </w:rPr>
                      </w:ins>
                    </m:ctrlPr>
                  </m:sSubPr>
                  <m:e>
                    <m:r>
                      <w:ins w:id="68" w:author="Stefan Parkvall" w:date="2019-10-03T15:25:00Z">
                        <w:rPr>
                          <w:rFonts w:ascii="Cambria Math" w:hAnsi="Cambria Math"/>
                          <w:sz w:val="18"/>
                        </w:rPr>
                        <m:t>l</m:t>
                      </w:ins>
                    </m:r>
                  </m:e>
                  <m:sub>
                    <m:r>
                      <w:ins w:id="69" w:author="Stefan Parkvall" w:date="2019-10-03T15:25:00Z">
                        <w:rPr>
                          <w:rFonts w:ascii="Cambria Math" w:hAnsi="Cambria Math"/>
                          <w:sz w:val="18"/>
                        </w:rPr>
                        <m:t>0</m:t>
                      </w:ins>
                    </m:r>
                  </m:sub>
                </m:sSub>
                <m:r>
                  <w:ins w:id="70" w:author="Stefan Parkvall" w:date="2019-10-03T15:25:00Z">
                    <w:rPr>
                      <w:rFonts w:ascii="Cambria Math" w:hAnsi="Cambria Math"/>
                      <w:sz w:val="18"/>
                    </w:rPr>
                    <m:t>, 4, 7</m:t>
                  </w:ins>
                </m:r>
              </m:oMath>
            </m:oMathPara>
          </w:p>
        </w:tc>
        <w:tc>
          <w:tcPr>
            <w:tcW w:w="851" w:type="dxa"/>
            <w:shd w:val="clear" w:color="auto" w:fill="auto"/>
          </w:tcPr>
          <w:p w14:paraId="50A032E6" w14:textId="786CDB02" w:rsidR="00D13E11" w:rsidRPr="00C447CE" w:rsidRDefault="001D6C09" w:rsidP="00D13E11">
            <w:pPr>
              <w:keepNext/>
              <w:keepLines/>
              <w:spacing w:after="0"/>
              <w:jc w:val="center"/>
              <w:rPr>
                <w:rFonts w:ascii="Arial" w:eastAsia="Batang" w:hAnsi="Arial"/>
                <w:sz w:val="18"/>
              </w:rPr>
            </w:pPr>
            <m:oMathPara>
              <m:oMath>
                <m:sSub>
                  <m:sSubPr>
                    <m:ctrlPr>
                      <w:ins w:id="71" w:author="Stefan Parkvall" w:date="2019-10-03T15:25:00Z">
                        <w:rPr>
                          <w:rFonts w:ascii="Cambria Math" w:hAnsi="Cambria Math"/>
                          <w:i/>
                          <w:sz w:val="18"/>
                        </w:rPr>
                      </w:ins>
                    </m:ctrlPr>
                  </m:sSubPr>
                  <m:e>
                    <m:r>
                      <w:ins w:id="72" w:author="Stefan Parkvall" w:date="2019-10-03T15:25:00Z">
                        <w:rPr>
                          <w:rFonts w:ascii="Cambria Math" w:hAnsi="Cambria Math"/>
                          <w:sz w:val="18"/>
                        </w:rPr>
                        <m:t>l</m:t>
                      </w:ins>
                    </m:r>
                  </m:e>
                  <m:sub>
                    <m:r>
                      <w:ins w:id="73" w:author="Stefan Parkvall" w:date="2019-10-03T15:25:00Z">
                        <w:rPr>
                          <w:rFonts w:ascii="Cambria Math" w:hAnsi="Cambria Math"/>
                          <w:sz w:val="18"/>
                        </w:rPr>
                        <m:t>0</m:t>
                      </w:ins>
                    </m:r>
                  </m:sub>
                </m:sSub>
                <m:r>
                  <w:ins w:id="74" w:author="Stefan Parkvall" w:date="2019-10-03T15:25:00Z">
                    <w:rPr>
                      <w:rFonts w:ascii="Cambria Math" w:hAnsi="Cambria Math"/>
                      <w:sz w:val="18"/>
                    </w:rPr>
                    <m:t>, 4, 7</m:t>
                  </w:ins>
                </m:r>
              </m:oMath>
            </m:oMathPara>
          </w:p>
        </w:tc>
      </w:tr>
      <w:tr w:rsidR="00D13E11" w:rsidRPr="00C447CE" w14:paraId="39BE2AC9" w14:textId="77777777" w:rsidTr="0019671F">
        <w:trPr>
          <w:jc w:val="center"/>
        </w:trPr>
        <w:tc>
          <w:tcPr>
            <w:tcW w:w="1967" w:type="dxa"/>
            <w:shd w:val="clear" w:color="auto" w:fill="auto"/>
          </w:tcPr>
          <w:p w14:paraId="62991CA3" w14:textId="77777777" w:rsidR="00D13E11" w:rsidRPr="00C447CE" w:rsidRDefault="00D13E11" w:rsidP="00D13E11">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26EC827E"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53545E74">
                <v:shape id="_x0000_i1083" type="#_x0000_t75" style="width:10.75pt;height:15.05pt" o:ole="">
                  <v:imagedata r:id="rId39" o:title=""/>
                </v:shape>
                <o:OLEObject Type="Embed" ProgID="Equation.3" ShapeID="_x0000_i1083" DrawAspect="Content" ObjectID="_1634799373" r:id="rId101"/>
              </w:object>
            </w:r>
          </w:p>
        </w:tc>
        <w:tc>
          <w:tcPr>
            <w:tcW w:w="851" w:type="dxa"/>
            <w:shd w:val="clear" w:color="auto" w:fill="auto"/>
          </w:tcPr>
          <w:p w14:paraId="5A56D71E"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66B85FE1">
                <v:shape id="_x0000_i1084" type="#_x0000_t75" style="width:10.75pt;height:15.05pt" o:ole="">
                  <v:imagedata r:id="rId39" o:title=""/>
                </v:shape>
                <o:OLEObject Type="Embed" ProgID="Equation.3" ShapeID="_x0000_i1084" DrawAspect="Content" ObjectID="_1634799374" r:id="rId10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0876E58"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4A432F7A">
                <v:shape id="_x0000_i1085" type="#_x0000_t75" style="width:10.75pt;height:15.05pt" o:ole="">
                  <v:imagedata r:id="rId39" o:title=""/>
                </v:shape>
                <o:OLEObject Type="Embed" ProgID="Equation.3" ShapeID="_x0000_i1085" DrawAspect="Content" ObjectID="_1634799375" r:id="rId10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6A0F4A4"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0E813503">
                <v:shape id="_x0000_i1086" type="#_x0000_t75" style="width:10.75pt;height:15.05pt" o:ole="">
                  <v:imagedata r:id="rId39" o:title=""/>
                </v:shape>
                <o:OLEObject Type="Embed" ProgID="Equation.3" ShapeID="_x0000_i1086" DrawAspect="Content" ObjectID="_1634799376" r:id="rId10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17D62D25" w14:textId="35C50A0B" w:rsidR="00D13E11" w:rsidRPr="00C447CE" w:rsidRDefault="001D6C09" w:rsidP="00D13E11">
            <w:pPr>
              <w:keepNext/>
              <w:keepLines/>
              <w:spacing w:after="0"/>
              <w:jc w:val="center"/>
              <w:rPr>
                <w:rFonts w:ascii="Arial" w:eastAsia="Batang" w:hAnsi="Arial"/>
                <w:sz w:val="18"/>
              </w:rPr>
            </w:pPr>
            <m:oMath>
              <m:sSub>
                <m:sSubPr>
                  <m:ctrlPr>
                    <w:ins w:id="75" w:author="Stefan Parkvall" w:date="2019-10-03T15:25:00Z">
                      <w:rPr>
                        <w:rFonts w:ascii="Cambria Math" w:hAnsi="Cambria Math"/>
                        <w:i/>
                        <w:sz w:val="18"/>
                      </w:rPr>
                    </w:ins>
                  </m:ctrlPr>
                </m:sSubPr>
                <m:e>
                  <m:r>
                    <w:ins w:id="76" w:author="Stefan Parkvall" w:date="2019-10-03T15:25:00Z">
                      <w:rPr>
                        <w:rFonts w:ascii="Cambria Math" w:hAnsi="Cambria Math"/>
                        <w:sz w:val="18"/>
                      </w:rPr>
                      <m:t>l</m:t>
                    </w:ins>
                  </m:r>
                </m:e>
                <m:sub>
                  <m:r>
                    <w:ins w:id="77" w:author="Stefan Parkvall" w:date="2019-10-03T15:25:00Z">
                      <w:rPr>
                        <w:rFonts w:ascii="Cambria Math" w:hAnsi="Cambria Math"/>
                        <w:sz w:val="18"/>
                      </w:rPr>
                      <m:t>0</m:t>
                    </w:ins>
                  </m:r>
                </m:sub>
              </m:sSub>
            </m:oMath>
            <w:del w:id="78" w:author="Stefan Parkvall" w:date="2019-10-03T15:25:00Z">
              <w:r w:rsidR="00D13E11" w:rsidRPr="00C447CE" w:rsidDel="00BA6CF7">
                <w:rPr>
                  <w:rFonts w:ascii="Arial" w:hAnsi="Arial"/>
                  <w:sz w:val="18"/>
                </w:rPr>
                <w:delText>-</w:delText>
              </w:r>
            </w:del>
          </w:p>
        </w:tc>
        <w:tc>
          <w:tcPr>
            <w:tcW w:w="738" w:type="dxa"/>
            <w:shd w:val="clear" w:color="auto" w:fill="auto"/>
          </w:tcPr>
          <w:p w14:paraId="0E8E97C5" w14:textId="3A70ADCB" w:rsidR="00D13E11" w:rsidRPr="00C447CE" w:rsidRDefault="001D6C09" w:rsidP="00D13E11">
            <w:pPr>
              <w:keepNext/>
              <w:keepLines/>
              <w:spacing w:after="0"/>
              <w:jc w:val="center"/>
              <w:rPr>
                <w:rFonts w:ascii="Arial" w:eastAsia="Batang" w:hAnsi="Arial"/>
                <w:sz w:val="18"/>
              </w:rPr>
            </w:pPr>
            <m:oMath>
              <m:sSub>
                <m:sSubPr>
                  <m:ctrlPr>
                    <w:ins w:id="79" w:author="Stefan Parkvall" w:date="2019-10-03T15:25:00Z">
                      <w:rPr>
                        <w:rFonts w:ascii="Cambria Math" w:hAnsi="Cambria Math"/>
                        <w:i/>
                        <w:sz w:val="18"/>
                      </w:rPr>
                    </w:ins>
                  </m:ctrlPr>
                </m:sSubPr>
                <m:e>
                  <m:r>
                    <w:ins w:id="80" w:author="Stefan Parkvall" w:date="2019-10-03T15:25:00Z">
                      <w:rPr>
                        <w:rFonts w:ascii="Cambria Math" w:hAnsi="Cambria Math"/>
                        <w:sz w:val="18"/>
                      </w:rPr>
                      <m:t>l</m:t>
                    </w:ins>
                  </m:r>
                </m:e>
                <m:sub>
                  <m:r>
                    <w:ins w:id="81" w:author="Stefan Parkvall" w:date="2019-10-03T15:25:00Z">
                      <w:rPr>
                        <w:rFonts w:ascii="Cambria Math" w:hAnsi="Cambria Math"/>
                        <w:sz w:val="18"/>
                      </w:rPr>
                      <m:t>0</m:t>
                    </w:ins>
                  </m:r>
                </m:sub>
              </m:sSub>
              <m:r>
                <w:ins w:id="82" w:author="Stefan Parkvall" w:date="2019-10-03T15:25:00Z">
                  <w:rPr>
                    <w:rFonts w:ascii="Cambria Math" w:hAnsi="Cambria Math"/>
                    <w:sz w:val="18"/>
                  </w:rPr>
                  <m:t>, 7</m:t>
                </w:ins>
              </m:r>
            </m:oMath>
            <w:del w:id="83" w:author="Stefan Parkvall" w:date="2019-10-03T15:25:00Z">
              <w:r w:rsidR="00D13E11" w:rsidRPr="00C447CE" w:rsidDel="00BA6CF7">
                <w:rPr>
                  <w:rFonts w:ascii="Arial" w:eastAsia="Batang" w:hAnsi="Arial"/>
                  <w:sz w:val="18"/>
                </w:rPr>
                <w:delText>-</w:delText>
              </w:r>
            </w:del>
          </w:p>
        </w:tc>
        <w:tc>
          <w:tcPr>
            <w:tcW w:w="750" w:type="dxa"/>
            <w:shd w:val="clear" w:color="auto" w:fill="auto"/>
          </w:tcPr>
          <w:p w14:paraId="0F61244E" w14:textId="0FC8051D" w:rsidR="00D13E11" w:rsidRPr="00C447CE" w:rsidRDefault="001D6C09" w:rsidP="00D13E11">
            <w:pPr>
              <w:keepNext/>
              <w:keepLines/>
              <w:spacing w:after="0"/>
              <w:jc w:val="center"/>
              <w:rPr>
                <w:rFonts w:ascii="Arial" w:eastAsia="Batang" w:hAnsi="Arial"/>
                <w:sz w:val="18"/>
              </w:rPr>
            </w:pPr>
            <m:oMathPara>
              <m:oMath>
                <m:sSub>
                  <m:sSubPr>
                    <m:ctrlPr>
                      <w:ins w:id="84" w:author="Stefan Parkvall" w:date="2019-10-03T15:25:00Z">
                        <w:rPr>
                          <w:rFonts w:ascii="Cambria Math" w:hAnsi="Cambria Math"/>
                          <w:i/>
                          <w:sz w:val="18"/>
                        </w:rPr>
                      </w:ins>
                    </m:ctrlPr>
                  </m:sSubPr>
                  <m:e>
                    <m:r>
                      <w:ins w:id="85" w:author="Stefan Parkvall" w:date="2019-10-03T15:25:00Z">
                        <w:rPr>
                          <w:rFonts w:ascii="Cambria Math" w:hAnsi="Cambria Math"/>
                          <w:sz w:val="18"/>
                        </w:rPr>
                        <m:t>l</m:t>
                      </w:ins>
                    </m:r>
                  </m:e>
                  <m:sub>
                    <m:r>
                      <w:ins w:id="86" w:author="Stefan Parkvall" w:date="2019-10-03T15:25:00Z">
                        <w:rPr>
                          <w:rFonts w:ascii="Cambria Math" w:hAnsi="Cambria Math"/>
                          <w:sz w:val="18"/>
                        </w:rPr>
                        <m:t>0</m:t>
                      </w:ins>
                    </m:r>
                  </m:sub>
                </m:sSub>
                <m:r>
                  <w:ins w:id="87" w:author="Stefan Parkvall" w:date="2019-10-03T15:25:00Z">
                    <w:rPr>
                      <w:rFonts w:ascii="Cambria Math" w:hAnsi="Cambria Math"/>
                      <w:sz w:val="18"/>
                    </w:rPr>
                    <m:t>, 4, 7</m:t>
                  </w:ins>
                </m:r>
              </m:oMath>
            </m:oMathPara>
          </w:p>
        </w:tc>
        <w:tc>
          <w:tcPr>
            <w:tcW w:w="851" w:type="dxa"/>
            <w:shd w:val="clear" w:color="auto" w:fill="auto"/>
          </w:tcPr>
          <w:p w14:paraId="1CBA7F9B" w14:textId="0778DE23" w:rsidR="00D13E11" w:rsidRPr="00C447CE" w:rsidRDefault="001D6C09" w:rsidP="00D13E11">
            <w:pPr>
              <w:keepNext/>
              <w:keepLines/>
              <w:spacing w:after="0"/>
              <w:jc w:val="center"/>
              <w:rPr>
                <w:rFonts w:ascii="Arial" w:eastAsia="Batang" w:hAnsi="Arial"/>
                <w:sz w:val="18"/>
              </w:rPr>
            </w:pPr>
            <m:oMathPara>
              <m:oMath>
                <m:sSub>
                  <m:sSubPr>
                    <m:ctrlPr>
                      <w:ins w:id="88" w:author="Stefan Parkvall" w:date="2019-10-03T15:25:00Z">
                        <w:rPr>
                          <w:rFonts w:ascii="Cambria Math" w:hAnsi="Cambria Math"/>
                          <w:i/>
                          <w:sz w:val="18"/>
                        </w:rPr>
                      </w:ins>
                    </m:ctrlPr>
                  </m:sSubPr>
                  <m:e>
                    <m:r>
                      <w:ins w:id="89" w:author="Stefan Parkvall" w:date="2019-10-03T15:25:00Z">
                        <w:rPr>
                          <w:rFonts w:ascii="Cambria Math" w:hAnsi="Cambria Math"/>
                          <w:sz w:val="18"/>
                        </w:rPr>
                        <m:t>l</m:t>
                      </w:ins>
                    </m:r>
                  </m:e>
                  <m:sub>
                    <m:r>
                      <w:ins w:id="90" w:author="Stefan Parkvall" w:date="2019-10-03T15:25:00Z">
                        <w:rPr>
                          <w:rFonts w:ascii="Cambria Math" w:hAnsi="Cambria Math"/>
                          <w:sz w:val="18"/>
                        </w:rPr>
                        <m:t>0</m:t>
                      </w:ins>
                    </m:r>
                  </m:sub>
                </m:sSub>
                <m:r>
                  <w:ins w:id="91" w:author="Stefan Parkvall" w:date="2019-10-03T15:25:00Z">
                    <w:rPr>
                      <w:rFonts w:ascii="Cambria Math" w:hAnsi="Cambria Math"/>
                      <w:sz w:val="18"/>
                    </w:rPr>
                    <m:t>, 4, 7</m:t>
                  </w:ins>
                </m:r>
              </m:oMath>
            </m:oMathPara>
          </w:p>
        </w:tc>
      </w:tr>
      <w:tr w:rsidR="0031661D" w:rsidRPr="00C447CE" w14:paraId="3CD9ADC4" w14:textId="77777777" w:rsidTr="0019671F">
        <w:trPr>
          <w:jc w:val="center"/>
        </w:trPr>
        <w:tc>
          <w:tcPr>
            <w:tcW w:w="1967" w:type="dxa"/>
            <w:shd w:val="clear" w:color="auto" w:fill="auto"/>
          </w:tcPr>
          <w:p w14:paraId="4F7C33D1"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6ADCA7C0"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0DDB77D4">
                <v:shape id="_x0000_i1087" type="#_x0000_t75" style="width:10.75pt;height:15.05pt" o:ole="">
                  <v:imagedata r:id="rId39" o:title=""/>
                </v:shape>
                <o:OLEObject Type="Embed" ProgID="Equation.3" ShapeID="_x0000_i1087" DrawAspect="Content" ObjectID="_1634799377" r:id="rId105"/>
              </w:object>
            </w:r>
          </w:p>
        </w:tc>
        <w:tc>
          <w:tcPr>
            <w:tcW w:w="851" w:type="dxa"/>
            <w:shd w:val="clear" w:color="auto" w:fill="auto"/>
          </w:tcPr>
          <w:p w14:paraId="2E1C4DE3"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3790BB49">
                <v:shape id="_x0000_i1088" type="#_x0000_t75" style="width:10.75pt;height:15.05pt" o:ole="">
                  <v:imagedata r:id="rId39" o:title=""/>
                </v:shape>
                <o:OLEObject Type="Embed" ProgID="Equation.3" ShapeID="_x0000_i1088" DrawAspect="Content" ObjectID="_1634799378" r:id="rId106"/>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0EE4CEEA"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66DACFF">
                <v:shape id="_x0000_i1089" type="#_x0000_t75" style="width:10.75pt;height:15.05pt" o:ole="">
                  <v:imagedata r:id="rId39" o:title=""/>
                </v:shape>
                <o:OLEObject Type="Embed" ProgID="Equation.3" ShapeID="_x0000_i1089" DrawAspect="Content" ObjectID="_1634799379" r:id="rId10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AE2AB7D"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892856E">
                <v:shape id="_x0000_i1090" type="#_x0000_t75" style="width:10.75pt;height:15.05pt" o:ole="">
                  <v:imagedata r:id="rId39" o:title=""/>
                </v:shape>
                <o:OLEObject Type="Embed" ProgID="Equation.3" ShapeID="_x0000_i1090" DrawAspect="Content" ObjectID="_1634799380" r:id="rId108"/>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64D9DB5C" w14:textId="77777777" w:rsidR="0031661D" w:rsidRPr="00C447CE" w:rsidRDefault="0031661D" w:rsidP="0019671F">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14C1497E"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562D1DEB"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1BE1B496" w14:textId="77777777" w:rsidR="0031661D" w:rsidRPr="00C447CE" w:rsidRDefault="0031661D" w:rsidP="0019671F">
            <w:pPr>
              <w:keepNext/>
              <w:keepLines/>
              <w:spacing w:after="0"/>
              <w:jc w:val="center"/>
              <w:rPr>
                <w:rFonts w:ascii="Arial" w:eastAsia="Batang" w:hAnsi="Arial"/>
                <w:sz w:val="18"/>
              </w:rPr>
            </w:pPr>
          </w:p>
        </w:tc>
      </w:tr>
      <w:tr w:rsidR="0031661D" w:rsidRPr="00C447CE" w14:paraId="20BC4613" w14:textId="77777777" w:rsidTr="0019671F">
        <w:trPr>
          <w:jc w:val="center"/>
        </w:trPr>
        <w:tc>
          <w:tcPr>
            <w:tcW w:w="1967" w:type="dxa"/>
            <w:shd w:val="clear" w:color="auto" w:fill="auto"/>
          </w:tcPr>
          <w:p w14:paraId="05EC18CA"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4D7FB60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815C227">
                <v:shape id="_x0000_i1091" type="#_x0000_t75" style="width:10.75pt;height:15.05pt" o:ole="">
                  <v:imagedata r:id="rId39" o:title=""/>
                </v:shape>
                <o:OLEObject Type="Embed" ProgID="Equation.3" ShapeID="_x0000_i1091" DrawAspect="Content" ObjectID="_1634799381" r:id="rId109"/>
              </w:object>
            </w:r>
          </w:p>
        </w:tc>
        <w:tc>
          <w:tcPr>
            <w:tcW w:w="851" w:type="dxa"/>
            <w:shd w:val="clear" w:color="auto" w:fill="auto"/>
          </w:tcPr>
          <w:p w14:paraId="377710AC"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5C608F0">
                <v:shape id="_x0000_i1092" type="#_x0000_t75" style="width:10.75pt;height:15.05pt" o:ole="">
                  <v:imagedata r:id="rId39" o:title=""/>
                </v:shape>
                <o:OLEObject Type="Embed" ProgID="Equation.3" ShapeID="_x0000_i1092" DrawAspect="Content" ObjectID="_1634799382" r:id="rId110"/>
              </w:object>
            </w:r>
            <w:r>
              <w:rPr>
                <w:rFonts w:ascii="Arial" w:hAnsi="Arial"/>
                <w:sz w:val="18"/>
              </w:rPr>
              <w:t xml:space="preserve">, </w:t>
            </w:r>
            <w:r w:rsidRPr="00C447CE">
              <w:rPr>
                <w:rFonts w:ascii="Arial" w:hAnsi="Arial"/>
                <w:sz w:val="18"/>
              </w:rPr>
              <w:t>9</w:t>
            </w:r>
          </w:p>
        </w:tc>
        <w:tc>
          <w:tcPr>
            <w:tcW w:w="851" w:type="dxa"/>
            <w:shd w:val="clear" w:color="auto" w:fill="auto"/>
          </w:tcPr>
          <w:p w14:paraId="6DC76010"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951D6EB">
                <v:shape id="_x0000_i1093" type="#_x0000_t75" style="width:10.75pt;height:15.05pt" o:ole="">
                  <v:imagedata r:id="rId39" o:title=""/>
                </v:shape>
                <o:OLEObject Type="Embed" ProgID="Equation.3" ShapeID="_x0000_i1093" DrawAspect="Content" ObjectID="_1634799383" r:id="rId11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4BD2DE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3AEFF9D">
                <v:shape id="_x0000_i1094" type="#_x0000_t75" style="width:10.75pt;height:15.05pt" o:ole="">
                  <v:imagedata r:id="rId39" o:title=""/>
                </v:shape>
                <o:OLEObject Type="Embed" ProgID="Equation.3" ShapeID="_x0000_i1094" DrawAspect="Content" ObjectID="_1634799384" r:id="rId11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89642D8" w14:textId="77777777" w:rsidR="0031661D" w:rsidRPr="00C447CE" w:rsidRDefault="0031661D" w:rsidP="0019671F">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778F2917"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A284247"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05837F6E" w14:textId="77777777" w:rsidR="0031661D" w:rsidRPr="00C447CE" w:rsidRDefault="0031661D" w:rsidP="0019671F">
            <w:pPr>
              <w:keepNext/>
              <w:keepLines/>
              <w:spacing w:after="0"/>
              <w:jc w:val="center"/>
              <w:rPr>
                <w:rFonts w:ascii="Arial" w:eastAsia="Batang" w:hAnsi="Arial"/>
                <w:sz w:val="18"/>
              </w:rPr>
            </w:pPr>
          </w:p>
        </w:tc>
      </w:tr>
      <w:tr w:rsidR="0031661D" w:rsidRPr="00C447CE" w14:paraId="4A8ECC94" w14:textId="77777777" w:rsidTr="0019671F">
        <w:trPr>
          <w:jc w:val="center"/>
        </w:trPr>
        <w:tc>
          <w:tcPr>
            <w:tcW w:w="1967" w:type="dxa"/>
            <w:shd w:val="clear" w:color="auto" w:fill="auto"/>
          </w:tcPr>
          <w:p w14:paraId="71D919B2"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30BBB6DA"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B9108D1">
                <v:shape id="_x0000_i1095" type="#_x0000_t75" style="width:10.75pt;height:15.05pt" o:ole="">
                  <v:imagedata r:id="rId39" o:title=""/>
                </v:shape>
                <o:OLEObject Type="Embed" ProgID="Equation.3" ShapeID="_x0000_i1095" DrawAspect="Content" ObjectID="_1634799385" r:id="rId113"/>
              </w:object>
            </w:r>
          </w:p>
        </w:tc>
        <w:tc>
          <w:tcPr>
            <w:tcW w:w="851" w:type="dxa"/>
            <w:shd w:val="clear" w:color="auto" w:fill="auto"/>
          </w:tcPr>
          <w:p w14:paraId="2C62A655"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060C3184">
                <v:shape id="_x0000_i1096" type="#_x0000_t75" style="width:10.75pt;height:15.05pt" o:ole="">
                  <v:imagedata r:id="rId39" o:title=""/>
                </v:shape>
                <o:OLEObject Type="Embed" ProgID="Equation.3" ShapeID="_x0000_i1096" DrawAspect="Content" ObjectID="_1634799386" r:id="rId11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F93DC40"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CD44489">
                <v:shape id="_x0000_i1097" type="#_x0000_t75" style="width:10.75pt;height:15.05pt" o:ole="">
                  <v:imagedata r:id="rId39" o:title=""/>
                </v:shape>
                <o:OLEObject Type="Embed" ProgID="Equation.3" ShapeID="_x0000_i1097" DrawAspect="Content" ObjectID="_1634799387" r:id="rId11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46756721"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655FC5C">
                <v:shape id="_x0000_i1098" type="#_x0000_t75" style="width:10.75pt;height:15.05pt" o:ole="">
                  <v:imagedata r:id="rId39" o:title=""/>
                </v:shape>
                <o:OLEObject Type="Embed" ProgID="Equation.3" ShapeID="_x0000_i1098" DrawAspect="Content" ObjectID="_1634799388" r:id="rId11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1023BB3" w14:textId="77777777" w:rsidR="0031661D" w:rsidRPr="00C447CE" w:rsidRDefault="0031661D" w:rsidP="0019671F">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6DB90C47"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F190038"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2D2A4B12" w14:textId="77777777" w:rsidR="0031661D" w:rsidRPr="00C447CE" w:rsidRDefault="0031661D" w:rsidP="0019671F">
            <w:pPr>
              <w:keepNext/>
              <w:keepLines/>
              <w:spacing w:after="0"/>
              <w:jc w:val="center"/>
              <w:rPr>
                <w:rFonts w:ascii="Arial" w:eastAsia="Batang" w:hAnsi="Arial"/>
                <w:sz w:val="18"/>
              </w:rPr>
            </w:pPr>
          </w:p>
        </w:tc>
      </w:tr>
      <w:tr w:rsidR="0031661D" w:rsidRPr="00C447CE" w14:paraId="08123898" w14:textId="77777777" w:rsidTr="0019671F">
        <w:trPr>
          <w:jc w:val="center"/>
        </w:trPr>
        <w:tc>
          <w:tcPr>
            <w:tcW w:w="1967" w:type="dxa"/>
            <w:shd w:val="clear" w:color="auto" w:fill="auto"/>
          </w:tcPr>
          <w:p w14:paraId="634B17D7"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52DE7749"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7BBF1EEC">
                <v:shape id="_x0000_i1099" type="#_x0000_t75" style="width:10.75pt;height:15.05pt" o:ole="">
                  <v:imagedata r:id="rId39" o:title=""/>
                </v:shape>
                <o:OLEObject Type="Embed" ProgID="Equation.3" ShapeID="_x0000_i1099" DrawAspect="Content" ObjectID="_1634799389" r:id="rId117"/>
              </w:object>
            </w:r>
          </w:p>
        </w:tc>
        <w:tc>
          <w:tcPr>
            <w:tcW w:w="851" w:type="dxa"/>
            <w:shd w:val="clear" w:color="auto" w:fill="auto"/>
          </w:tcPr>
          <w:p w14:paraId="3B92FFBD"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E124B34">
                <v:shape id="_x0000_i1100" type="#_x0000_t75" style="width:10.75pt;height:15.05pt" o:ole="">
                  <v:imagedata r:id="rId39" o:title=""/>
                </v:shape>
                <o:OLEObject Type="Embed" ProgID="Equation.3" ShapeID="_x0000_i1100" DrawAspect="Content" ObjectID="_1634799390" r:id="rId118"/>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1169D5CC"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4EDBF350">
                <v:shape id="_x0000_i1101" type="#_x0000_t75" style="width:10.75pt;height:15.05pt" o:ole="">
                  <v:imagedata r:id="rId39" o:title=""/>
                </v:shape>
                <o:OLEObject Type="Embed" ProgID="Equation.3" ShapeID="_x0000_i1101" DrawAspect="Content" ObjectID="_1634799391" r:id="rId119"/>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243BA84F"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71233C7">
                <v:shape id="_x0000_i1102" type="#_x0000_t75" style="width:10.75pt;height:15.05pt" o:ole="">
                  <v:imagedata r:id="rId39" o:title=""/>
                </v:shape>
                <o:OLEObject Type="Embed" ProgID="Equation.3" ShapeID="_x0000_i1102" DrawAspect="Content" ObjectID="_1634799392" r:id="rId12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FB4B731"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72E49A21"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6F9E132" w14:textId="77777777" w:rsidR="0031661D" w:rsidRPr="00C447CE" w:rsidRDefault="0031661D" w:rsidP="0019671F">
            <w:pPr>
              <w:keepNext/>
              <w:keepLines/>
              <w:spacing w:after="0"/>
              <w:jc w:val="center"/>
              <w:rPr>
                <w:rFonts w:ascii="Arial" w:eastAsia="Batang" w:hAnsi="Arial"/>
                <w:sz w:val="18"/>
              </w:rPr>
            </w:pPr>
          </w:p>
        </w:tc>
        <w:tc>
          <w:tcPr>
            <w:tcW w:w="851" w:type="dxa"/>
            <w:shd w:val="clear" w:color="auto" w:fill="auto"/>
          </w:tcPr>
          <w:p w14:paraId="7B4102B8" w14:textId="77777777" w:rsidR="0031661D" w:rsidRPr="00C447CE" w:rsidRDefault="0031661D" w:rsidP="0019671F">
            <w:pPr>
              <w:keepNext/>
              <w:keepLines/>
              <w:spacing w:after="0"/>
              <w:jc w:val="center"/>
              <w:rPr>
                <w:rFonts w:ascii="Arial" w:eastAsia="Batang" w:hAnsi="Arial"/>
                <w:sz w:val="18"/>
              </w:rPr>
            </w:pPr>
          </w:p>
        </w:tc>
      </w:tr>
    </w:tbl>
    <w:p w14:paraId="3E11DA7D" w14:textId="77777777" w:rsidR="0031661D" w:rsidRDefault="0031661D" w:rsidP="0031661D">
      <w:pPr>
        <w:pStyle w:val="TH"/>
      </w:pPr>
    </w:p>
    <w:p w14:paraId="4DF7BAE3" w14:textId="77777777" w:rsidR="0031661D" w:rsidRDefault="0031661D" w:rsidP="0031661D">
      <w:pPr>
        <w:pStyle w:val="TH"/>
      </w:pPr>
      <w:r w:rsidRPr="00D313B6">
        <w:t>Table 7.4.1.1.2-</w:t>
      </w:r>
      <w:r>
        <w:t>4</w:t>
      </w:r>
      <w:r w:rsidRPr="00D313B6">
        <w:t>: PDSCH DM-RS position</w:t>
      </w:r>
      <w:r>
        <w:t xml:space="preserve">s </w:t>
      </w:r>
      <w:r w:rsidRPr="0025210E">
        <w:rPr>
          <w:position w:val="-6"/>
        </w:rPr>
        <w:object w:dxaOrig="160" w:dyaOrig="300" w14:anchorId="405952D4">
          <v:shape id="_x0000_i1103" type="#_x0000_t75" style="width:8.6pt;height:15.05pt" o:ole="">
            <v:imagedata r:id="rId49" o:title=""/>
          </v:shape>
          <o:OLEObject Type="Embed" ProgID="Equation.3" ShapeID="_x0000_i1103" DrawAspect="Content" ObjectID="_1634799393" r:id="rId121"/>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31661D" w:rsidRPr="00D93B0B" w14:paraId="093E6E66" w14:textId="77777777" w:rsidTr="0019671F">
        <w:trPr>
          <w:jc w:val="center"/>
        </w:trPr>
        <w:tc>
          <w:tcPr>
            <w:tcW w:w="2047" w:type="dxa"/>
            <w:vMerge w:val="restart"/>
            <w:shd w:val="clear" w:color="auto" w:fill="auto"/>
          </w:tcPr>
          <w:p w14:paraId="33C96943" w14:textId="77777777" w:rsidR="0031661D" w:rsidRPr="00D93B0B" w:rsidRDefault="001D6C09" w:rsidP="0019671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1661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0D7FE2A"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DCB5A52">
                <v:shape id="_x0000_i1104" type="#_x0000_t75" style="width:8.6pt;height:15.05pt" o:ole="">
                  <v:imagedata r:id="rId49" o:title=""/>
                </v:shape>
                <o:OLEObject Type="Embed" ProgID="Equation.3" ShapeID="_x0000_i1104" DrawAspect="Content" ObjectID="_1634799394" r:id="rId122"/>
              </w:object>
            </w:r>
          </w:p>
        </w:tc>
      </w:tr>
      <w:tr w:rsidR="0031661D" w:rsidRPr="00D93B0B" w14:paraId="34A5D158" w14:textId="77777777" w:rsidTr="0019671F">
        <w:trPr>
          <w:jc w:val="center"/>
        </w:trPr>
        <w:tc>
          <w:tcPr>
            <w:tcW w:w="2047" w:type="dxa"/>
            <w:vMerge/>
            <w:shd w:val="clear" w:color="auto" w:fill="auto"/>
          </w:tcPr>
          <w:p w14:paraId="3B1DEA10" w14:textId="77777777" w:rsidR="0031661D" w:rsidRPr="00D93B0B" w:rsidRDefault="0031661D" w:rsidP="0019671F">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05A94BB2"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AC9A403"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PDSCH mapping type B</w:t>
            </w:r>
          </w:p>
        </w:tc>
      </w:tr>
      <w:tr w:rsidR="0031661D" w:rsidRPr="00D93B0B" w14:paraId="5B51B640" w14:textId="77777777" w:rsidTr="0019671F">
        <w:trPr>
          <w:jc w:val="center"/>
        </w:trPr>
        <w:tc>
          <w:tcPr>
            <w:tcW w:w="2047" w:type="dxa"/>
            <w:vMerge/>
            <w:shd w:val="clear" w:color="auto" w:fill="auto"/>
          </w:tcPr>
          <w:p w14:paraId="585CF708" w14:textId="77777777" w:rsidR="0031661D" w:rsidRPr="00D93B0B" w:rsidRDefault="0031661D" w:rsidP="0019671F">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017DD47D"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534D661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31661D" w:rsidRPr="00D93B0B" w14:paraId="64B3F974" w14:textId="77777777" w:rsidTr="0019671F">
        <w:trPr>
          <w:jc w:val="center"/>
        </w:trPr>
        <w:tc>
          <w:tcPr>
            <w:tcW w:w="2047" w:type="dxa"/>
            <w:vMerge/>
            <w:shd w:val="clear" w:color="auto" w:fill="auto"/>
          </w:tcPr>
          <w:p w14:paraId="68C9A843" w14:textId="77777777" w:rsidR="0031661D" w:rsidRPr="00D93B0B" w:rsidRDefault="0031661D" w:rsidP="0019671F">
            <w:pPr>
              <w:keepNext/>
              <w:keepLines/>
              <w:spacing w:after="0"/>
              <w:jc w:val="center"/>
              <w:rPr>
                <w:rFonts w:ascii="Arial" w:eastAsia="Batang" w:hAnsi="Arial"/>
                <w:b/>
                <w:sz w:val="18"/>
              </w:rPr>
            </w:pPr>
          </w:p>
        </w:tc>
        <w:tc>
          <w:tcPr>
            <w:tcW w:w="851" w:type="dxa"/>
            <w:tcBorders>
              <w:top w:val="nil"/>
            </w:tcBorders>
            <w:shd w:val="clear" w:color="auto" w:fill="auto"/>
          </w:tcPr>
          <w:p w14:paraId="1B490B9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C4DDC32"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05432E"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EEF0D76"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3E421DE"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1F3E56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r>
      <w:tr w:rsidR="0031661D" w:rsidRPr="00D93B0B" w14:paraId="71DA4976" w14:textId="77777777" w:rsidTr="0019671F">
        <w:trPr>
          <w:jc w:val="center"/>
        </w:trPr>
        <w:tc>
          <w:tcPr>
            <w:tcW w:w="2047" w:type="dxa"/>
            <w:shd w:val="clear" w:color="auto" w:fill="auto"/>
          </w:tcPr>
          <w:p w14:paraId="6775C5F5" w14:textId="77777777" w:rsidR="0031661D" w:rsidRPr="00D93B0B" w:rsidDel="00317D3F" w:rsidRDefault="0031661D" w:rsidP="0019671F">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2C383AA5" w14:textId="77777777" w:rsidR="0031661D" w:rsidRPr="00D93B0B" w:rsidRDefault="0031661D" w:rsidP="0019671F">
            <w:pPr>
              <w:keepNext/>
              <w:keepLines/>
              <w:spacing w:after="0"/>
              <w:jc w:val="center"/>
              <w:rPr>
                <w:rFonts w:ascii="Arial" w:hAnsi="Arial"/>
                <w:sz w:val="18"/>
              </w:rPr>
            </w:pPr>
          </w:p>
        </w:tc>
        <w:tc>
          <w:tcPr>
            <w:tcW w:w="851" w:type="dxa"/>
            <w:shd w:val="clear" w:color="auto" w:fill="auto"/>
          </w:tcPr>
          <w:p w14:paraId="042EA256"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0C168148"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566A57EF" w14:textId="77777777" w:rsidR="0031661D" w:rsidRPr="00D93B0B" w:rsidRDefault="0031661D" w:rsidP="0019671F">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8BC4F2E"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B366C01" w14:textId="77777777" w:rsidR="0031661D" w:rsidRPr="00D93B0B" w:rsidRDefault="0031661D" w:rsidP="0019671F">
            <w:pPr>
              <w:keepNext/>
              <w:keepLines/>
              <w:spacing w:after="0"/>
              <w:jc w:val="center"/>
              <w:rPr>
                <w:rFonts w:ascii="Arial" w:eastAsia="Batang" w:hAnsi="Arial"/>
                <w:sz w:val="18"/>
              </w:rPr>
            </w:pPr>
          </w:p>
        </w:tc>
      </w:tr>
      <w:tr w:rsidR="0031661D" w:rsidRPr="00D93B0B" w14:paraId="387A23A6" w14:textId="77777777" w:rsidTr="0019671F">
        <w:trPr>
          <w:jc w:val="center"/>
        </w:trPr>
        <w:tc>
          <w:tcPr>
            <w:tcW w:w="2047" w:type="dxa"/>
            <w:shd w:val="clear" w:color="auto" w:fill="auto"/>
          </w:tcPr>
          <w:p w14:paraId="5E4131AC" w14:textId="77777777" w:rsidR="0031661D" w:rsidRPr="00D93B0B" w:rsidDel="00317D3F" w:rsidRDefault="0031661D" w:rsidP="0019671F">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61B6C6E"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3D54C452">
                <v:shape id="_x0000_i1105" type="#_x0000_t75" style="width:10.75pt;height:15.05pt" o:ole="">
                  <v:imagedata r:id="rId39" o:title=""/>
                </v:shape>
                <o:OLEObject Type="Embed" ProgID="Equation.3" ShapeID="_x0000_i1105" DrawAspect="Content" ObjectID="_1634799395" r:id="rId123"/>
              </w:object>
            </w:r>
          </w:p>
        </w:tc>
        <w:tc>
          <w:tcPr>
            <w:tcW w:w="851" w:type="dxa"/>
            <w:shd w:val="clear" w:color="auto" w:fill="auto"/>
          </w:tcPr>
          <w:p w14:paraId="651B5C60"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77FC5108">
                <v:shape id="_x0000_i1106" type="#_x0000_t75" style="width:10.75pt;height:15.05pt" o:ole="">
                  <v:imagedata r:id="rId39" o:title=""/>
                </v:shape>
                <o:OLEObject Type="Embed" ProgID="Equation.3" ShapeID="_x0000_i1106" DrawAspect="Content" ObjectID="_1634799396" r:id="rId124"/>
              </w:object>
            </w:r>
          </w:p>
        </w:tc>
        <w:tc>
          <w:tcPr>
            <w:tcW w:w="851" w:type="dxa"/>
            <w:shd w:val="clear" w:color="auto" w:fill="auto"/>
          </w:tcPr>
          <w:p w14:paraId="65B3B35A"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39F473CA" w14:textId="77777777" w:rsidR="0031661D" w:rsidRPr="00D93B0B" w:rsidRDefault="0031661D" w:rsidP="0019671F">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20ADC07"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A7FBF8" w14:textId="77777777" w:rsidR="0031661D" w:rsidRPr="00D93B0B" w:rsidRDefault="0031661D" w:rsidP="0019671F">
            <w:pPr>
              <w:keepNext/>
              <w:keepLines/>
              <w:spacing w:after="0"/>
              <w:jc w:val="center"/>
              <w:rPr>
                <w:rFonts w:ascii="Arial" w:eastAsia="Batang" w:hAnsi="Arial"/>
                <w:sz w:val="18"/>
              </w:rPr>
            </w:pPr>
          </w:p>
        </w:tc>
      </w:tr>
      <w:tr w:rsidR="0031661D" w:rsidRPr="00D93B0B" w14:paraId="4D4065EB" w14:textId="77777777" w:rsidTr="0019671F">
        <w:trPr>
          <w:jc w:val="center"/>
        </w:trPr>
        <w:tc>
          <w:tcPr>
            <w:tcW w:w="2047" w:type="dxa"/>
            <w:shd w:val="clear" w:color="auto" w:fill="auto"/>
          </w:tcPr>
          <w:p w14:paraId="40B666E1" w14:textId="77777777" w:rsidR="0031661D" w:rsidRPr="00D93B0B" w:rsidDel="00317D3F" w:rsidRDefault="0031661D" w:rsidP="0019671F">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30959BD5"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25BD988B">
                <v:shape id="_x0000_i1107" type="#_x0000_t75" style="width:10.75pt;height:15.05pt" o:ole="">
                  <v:imagedata r:id="rId39" o:title=""/>
                </v:shape>
                <o:OLEObject Type="Embed" ProgID="Equation.3" ShapeID="_x0000_i1107" DrawAspect="Content" ObjectID="_1634799397" r:id="rId125"/>
              </w:object>
            </w:r>
          </w:p>
        </w:tc>
        <w:tc>
          <w:tcPr>
            <w:tcW w:w="851" w:type="dxa"/>
            <w:shd w:val="clear" w:color="auto" w:fill="auto"/>
          </w:tcPr>
          <w:p w14:paraId="768808E7"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7591D10D">
                <v:shape id="_x0000_i1108" type="#_x0000_t75" style="width:10.75pt;height:15.05pt" o:ole="">
                  <v:imagedata r:id="rId39" o:title=""/>
                </v:shape>
                <o:OLEObject Type="Embed" ProgID="Equation.3" ShapeID="_x0000_i1108" DrawAspect="Content" ObjectID="_1634799398" r:id="rId126"/>
              </w:object>
            </w:r>
          </w:p>
        </w:tc>
        <w:tc>
          <w:tcPr>
            <w:tcW w:w="851" w:type="dxa"/>
            <w:shd w:val="clear" w:color="auto" w:fill="auto"/>
          </w:tcPr>
          <w:p w14:paraId="5BCA6D8B"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7FD94F6C" w14:textId="77777777" w:rsidR="0031661D" w:rsidRPr="00D93B0B" w:rsidRDefault="0031661D" w:rsidP="0019671F">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EC8F1F2"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DF6B9BE" w14:textId="77777777" w:rsidR="0031661D" w:rsidRPr="00D93B0B" w:rsidRDefault="0031661D" w:rsidP="0019671F">
            <w:pPr>
              <w:keepNext/>
              <w:keepLines/>
              <w:spacing w:after="0"/>
              <w:jc w:val="center"/>
              <w:rPr>
                <w:rFonts w:ascii="Arial" w:eastAsia="Batang" w:hAnsi="Arial"/>
                <w:sz w:val="18"/>
              </w:rPr>
            </w:pPr>
          </w:p>
        </w:tc>
      </w:tr>
      <w:tr w:rsidR="0031661D" w:rsidRPr="00D93B0B" w14:paraId="58B50BFF" w14:textId="77777777" w:rsidTr="0019671F">
        <w:trPr>
          <w:jc w:val="center"/>
        </w:trPr>
        <w:tc>
          <w:tcPr>
            <w:tcW w:w="2047" w:type="dxa"/>
            <w:shd w:val="clear" w:color="auto" w:fill="auto"/>
          </w:tcPr>
          <w:p w14:paraId="3A92D58B" w14:textId="77777777" w:rsidR="0031661D" w:rsidRPr="00D93B0B" w:rsidDel="00317D3F" w:rsidRDefault="0031661D" w:rsidP="0019671F">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2E1701ED"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760DE7A4">
                <v:shape id="_x0000_i1109" type="#_x0000_t75" style="width:10.75pt;height:15.05pt" o:ole="">
                  <v:imagedata r:id="rId39" o:title=""/>
                </v:shape>
                <o:OLEObject Type="Embed" ProgID="Equation.3" ShapeID="_x0000_i1109" DrawAspect="Content" ObjectID="_1634799399" r:id="rId127"/>
              </w:object>
            </w:r>
          </w:p>
        </w:tc>
        <w:tc>
          <w:tcPr>
            <w:tcW w:w="851" w:type="dxa"/>
            <w:shd w:val="clear" w:color="auto" w:fill="auto"/>
          </w:tcPr>
          <w:p w14:paraId="43B19F10"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0E7C6B9A">
                <v:shape id="_x0000_i1110" type="#_x0000_t75" style="width:10.75pt;height:15.05pt" o:ole="">
                  <v:imagedata r:id="rId39" o:title=""/>
                </v:shape>
                <o:OLEObject Type="Embed" ProgID="Equation.3" ShapeID="_x0000_i1110" DrawAspect="Content" ObjectID="_1634799400" r:id="rId128"/>
              </w:object>
            </w:r>
          </w:p>
        </w:tc>
        <w:tc>
          <w:tcPr>
            <w:tcW w:w="851" w:type="dxa"/>
            <w:shd w:val="clear" w:color="auto" w:fill="auto"/>
          </w:tcPr>
          <w:p w14:paraId="10300AF9"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1E21A3FD" w14:textId="77777777" w:rsidR="0031661D" w:rsidRPr="00D93B0B" w:rsidRDefault="0031661D" w:rsidP="0019671F">
            <w:pPr>
              <w:keepNext/>
              <w:keepLines/>
              <w:spacing w:after="0"/>
              <w:jc w:val="center"/>
              <w:rPr>
                <w:rFonts w:ascii="Arial" w:hAnsi="Arial"/>
                <w:sz w:val="18"/>
              </w:rPr>
            </w:pPr>
            <w:r>
              <w:rPr>
                <w:rFonts w:ascii="Arial" w:hAnsi="Arial"/>
                <w:noProof/>
                <w:position w:val="-10"/>
                <w:sz w:val="18"/>
                <w:lang w:eastAsia="en-GB"/>
              </w:rPr>
              <w:drawing>
                <wp:inline distT="0" distB="0" distL="0" distR="0" wp14:anchorId="0CEDC987" wp14:editId="195908CD">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B9CD6DD" w14:textId="77777777" w:rsidR="0031661D" w:rsidRPr="00D93B0B" w:rsidRDefault="0031661D" w:rsidP="0019671F">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07B36243" wp14:editId="07CD6A40">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AEB875F" w14:textId="77777777" w:rsidR="0031661D" w:rsidRPr="00D93B0B" w:rsidRDefault="0031661D" w:rsidP="0019671F">
            <w:pPr>
              <w:keepNext/>
              <w:keepLines/>
              <w:spacing w:after="0"/>
              <w:jc w:val="center"/>
              <w:rPr>
                <w:rFonts w:ascii="Arial" w:eastAsia="Batang" w:hAnsi="Arial"/>
                <w:sz w:val="18"/>
              </w:rPr>
            </w:pPr>
          </w:p>
        </w:tc>
      </w:tr>
      <w:tr w:rsidR="0031661D" w:rsidRPr="00D93B0B" w14:paraId="6AF6D9A4" w14:textId="77777777" w:rsidTr="0019671F">
        <w:trPr>
          <w:jc w:val="center"/>
        </w:trPr>
        <w:tc>
          <w:tcPr>
            <w:tcW w:w="2047" w:type="dxa"/>
            <w:shd w:val="clear" w:color="auto" w:fill="auto"/>
          </w:tcPr>
          <w:p w14:paraId="349A103A"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56D4BB4"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5638B182">
                <v:shape id="_x0000_i1111" type="#_x0000_t75" style="width:10.75pt;height:15.05pt" o:ole="">
                  <v:imagedata r:id="rId39" o:title=""/>
                </v:shape>
                <o:OLEObject Type="Embed" ProgID="Equation.3" ShapeID="_x0000_i1111" DrawAspect="Content" ObjectID="_1634799401" r:id="rId129"/>
              </w:object>
            </w:r>
          </w:p>
        </w:tc>
        <w:tc>
          <w:tcPr>
            <w:tcW w:w="851" w:type="dxa"/>
            <w:shd w:val="clear" w:color="auto" w:fill="auto"/>
          </w:tcPr>
          <w:p w14:paraId="1CFDE892"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57FEBBC4">
                <v:shape id="_x0000_i1112" type="#_x0000_t75" style="width:10.75pt;height:15.05pt" o:ole="">
                  <v:imagedata r:id="rId39" o:title=""/>
                </v:shape>
                <o:OLEObject Type="Embed" ProgID="Equation.3" ShapeID="_x0000_i1112" DrawAspect="Content" ObjectID="_1634799402" r:id="rId130"/>
              </w:object>
            </w:r>
          </w:p>
        </w:tc>
        <w:tc>
          <w:tcPr>
            <w:tcW w:w="851" w:type="dxa"/>
            <w:shd w:val="clear" w:color="auto" w:fill="auto"/>
          </w:tcPr>
          <w:p w14:paraId="53CFFB02"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6CDD70FD"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2762B7D">
                <v:shape id="_x0000_i1113" type="#_x0000_t75" style="width:10.75pt;height:15.05pt" o:ole="">
                  <v:imagedata r:id="rId39" o:title=""/>
                </v:shape>
                <o:OLEObject Type="Embed" ProgID="Equation.3" ShapeID="_x0000_i1113" DrawAspect="Content" ObjectID="_1634799403" r:id="rId131"/>
              </w:object>
            </w:r>
          </w:p>
        </w:tc>
        <w:tc>
          <w:tcPr>
            <w:tcW w:w="851" w:type="dxa"/>
            <w:shd w:val="clear" w:color="auto" w:fill="auto"/>
          </w:tcPr>
          <w:p w14:paraId="06447E05"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A6F39B7">
                <v:shape id="_x0000_i1114" type="#_x0000_t75" style="width:10.75pt;height:15.05pt" o:ole="">
                  <v:imagedata r:id="rId39" o:title=""/>
                </v:shape>
                <o:OLEObject Type="Embed" ProgID="Equation.3" ShapeID="_x0000_i1114" DrawAspect="Content" ObjectID="_1634799404" r:id="rId132"/>
              </w:object>
            </w:r>
          </w:p>
        </w:tc>
        <w:tc>
          <w:tcPr>
            <w:tcW w:w="851" w:type="dxa"/>
            <w:shd w:val="clear" w:color="auto" w:fill="auto"/>
          </w:tcPr>
          <w:p w14:paraId="0CA32CB5" w14:textId="77777777" w:rsidR="0031661D" w:rsidRPr="00D93B0B" w:rsidRDefault="0031661D" w:rsidP="0019671F">
            <w:pPr>
              <w:keepNext/>
              <w:keepLines/>
              <w:spacing w:after="0"/>
              <w:jc w:val="center"/>
              <w:rPr>
                <w:rFonts w:ascii="Arial" w:eastAsia="Batang" w:hAnsi="Arial"/>
                <w:sz w:val="18"/>
              </w:rPr>
            </w:pPr>
          </w:p>
        </w:tc>
      </w:tr>
      <w:tr w:rsidR="0031661D" w:rsidRPr="00D93B0B" w14:paraId="58256695" w14:textId="77777777" w:rsidTr="0019671F">
        <w:trPr>
          <w:jc w:val="center"/>
        </w:trPr>
        <w:tc>
          <w:tcPr>
            <w:tcW w:w="2047" w:type="dxa"/>
            <w:shd w:val="clear" w:color="auto" w:fill="auto"/>
          </w:tcPr>
          <w:p w14:paraId="1B086A22"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2CDC5014"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4806237B">
                <v:shape id="_x0000_i1115" type="#_x0000_t75" style="width:10.75pt;height:15.05pt" o:ole="">
                  <v:imagedata r:id="rId39" o:title=""/>
                </v:shape>
                <o:OLEObject Type="Embed" ProgID="Equation.3" ShapeID="_x0000_i1115" DrawAspect="Content" ObjectID="_1634799405" r:id="rId133"/>
              </w:object>
            </w:r>
          </w:p>
        </w:tc>
        <w:tc>
          <w:tcPr>
            <w:tcW w:w="851" w:type="dxa"/>
            <w:shd w:val="clear" w:color="auto" w:fill="auto"/>
          </w:tcPr>
          <w:p w14:paraId="1AF8CBCF"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2E8C0525">
                <v:shape id="_x0000_i1116" type="#_x0000_t75" style="width:10.75pt;height:15.05pt" o:ole="">
                  <v:imagedata r:id="rId39" o:title=""/>
                </v:shape>
                <o:OLEObject Type="Embed" ProgID="Equation.3" ShapeID="_x0000_i1116" DrawAspect="Content" ObjectID="_1634799406" r:id="rId134"/>
              </w:object>
            </w:r>
          </w:p>
        </w:tc>
        <w:tc>
          <w:tcPr>
            <w:tcW w:w="851" w:type="dxa"/>
            <w:shd w:val="clear" w:color="auto" w:fill="auto"/>
          </w:tcPr>
          <w:p w14:paraId="55AF950C"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4BF5C6D3" w14:textId="77777777" w:rsidR="0031661D" w:rsidRPr="00D93B0B" w:rsidRDefault="0031661D" w:rsidP="0019671F">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2ED961D9"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48B8976" w14:textId="77777777" w:rsidR="0031661D" w:rsidRPr="00D93B0B" w:rsidRDefault="0031661D" w:rsidP="0019671F">
            <w:pPr>
              <w:keepNext/>
              <w:keepLines/>
              <w:spacing w:after="0"/>
              <w:jc w:val="center"/>
              <w:rPr>
                <w:rFonts w:ascii="Arial" w:eastAsia="Batang" w:hAnsi="Arial"/>
                <w:sz w:val="18"/>
              </w:rPr>
            </w:pPr>
          </w:p>
        </w:tc>
      </w:tr>
      <w:tr w:rsidR="0031661D" w:rsidRPr="00D93B0B" w14:paraId="1CE95C92" w14:textId="77777777" w:rsidTr="0019671F">
        <w:trPr>
          <w:jc w:val="center"/>
        </w:trPr>
        <w:tc>
          <w:tcPr>
            <w:tcW w:w="2047" w:type="dxa"/>
            <w:shd w:val="clear" w:color="auto" w:fill="auto"/>
          </w:tcPr>
          <w:p w14:paraId="2DDD3F7E"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1BD984B1"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4CAE1FA7">
                <v:shape id="_x0000_i1117" type="#_x0000_t75" style="width:10.75pt;height:15.05pt" o:ole="">
                  <v:imagedata r:id="rId39" o:title=""/>
                </v:shape>
                <o:OLEObject Type="Embed" ProgID="Equation.3" ShapeID="_x0000_i1117" DrawAspect="Content" ObjectID="_1634799407" r:id="rId135"/>
              </w:object>
            </w:r>
          </w:p>
        </w:tc>
        <w:tc>
          <w:tcPr>
            <w:tcW w:w="851" w:type="dxa"/>
            <w:shd w:val="clear" w:color="auto" w:fill="auto"/>
          </w:tcPr>
          <w:p w14:paraId="02C42B75"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4F0120E2">
                <v:shape id="_x0000_i1118" type="#_x0000_t75" style="width:10.75pt;height:15.05pt" o:ole="">
                  <v:imagedata r:id="rId39" o:title=""/>
                </v:shape>
                <o:OLEObject Type="Embed" ProgID="Equation.3" ShapeID="_x0000_i1118" DrawAspect="Content" ObjectID="_1634799408" r:id="rId136"/>
              </w:object>
            </w:r>
          </w:p>
        </w:tc>
        <w:tc>
          <w:tcPr>
            <w:tcW w:w="851" w:type="dxa"/>
            <w:shd w:val="clear" w:color="auto" w:fill="auto"/>
          </w:tcPr>
          <w:p w14:paraId="3AC3E0F9"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079A9684" w14:textId="77777777" w:rsidR="0031661D" w:rsidRPr="00D93B0B" w:rsidRDefault="0031661D" w:rsidP="0019671F">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08CF934"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B412305" w14:textId="77777777" w:rsidR="0031661D" w:rsidRPr="00D93B0B" w:rsidRDefault="0031661D" w:rsidP="0019671F">
            <w:pPr>
              <w:keepNext/>
              <w:keepLines/>
              <w:spacing w:after="0"/>
              <w:jc w:val="center"/>
              <w:rPr>
                <w:rFonts w:ascii="Arial" w:eastAsia="Batang" w:hAnsi="Arial"/>
                <w:sz w:val="18"/>
              </w:rPr>
            </w:pPr>
          </w:p>
        </w:tc>
      </w:tr>
      <w:tr w:rsidR="0031661D" w:rsidRPr="00D93B0B" w14:paraId="7CEEF7EF" w14:textId="77777777" w:rsidTr="0019671F">
        <w:trPr>
          <w:jc w:val="center"/>
        </w:trPr>
        <w:tc>
          <w:tcPr>
            <w:tcW w:w="2047" w:type="dxa"/>
            <w:shd w:val="clear" w:color="auto" w:fill="auto"/>
          </w:tcPr>
          <w:p w14:paraId="3F911A24"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3CA4AD65"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7957686C">
                <v:shape id="_x0000_i1119" type="#_x0000_t75" style="width:10.75pt;height:15.05pt" o:ole="">
                  <v:imagedata r:id="rId39" o:title=""/>
                </v:shape>
                <o:OLEObject Type="Embed" ProgID="Equation.3" ShapeID="_x0000_i1119" DrawAspect="Content" ObjectID="_1634799409" r:id="rId137"/>
              </w:object>
            </w:r>
          </w:p>
        </w:tc>
        <w:tc>
          <w:tcPr>
            <w:tcW w:w="851" w:type="dxa"/>
            <w:shd w:val="clear" w:color="auto" w:fill="auto"/>
          </w:tcPr>
          <w:p w14:paraId="149CDF20"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294DEDC6">
                <v:shape id="_x0000_i1120" type="#_x0000_t75" style="width:10.75pt;height:15.05pt" o:ole="">
                  <v:imagedata r:id="rId39" o:title=""/>
                </v:shape>
                <o:OLEObject Type="Embed" ProgID="Equation.3" ShapeID="_x0000_i1120" DrawAspect="Content" ObjectID="_1634799410" r:id="rId13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1288386"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6A4A8EA8" w14:textId="77777777" w:rsidR="0031661D" w:rsidRPr="00D93B0B" w:rsidRDefault="0031661D" w:rsidP="0019671F">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494FC136"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3B409F7" w14:textId="77777777" w:rsidR="0031661D" w:rsidRPr="00D93B0B" w:rsidRDefault="0031661D" w:rsidP="0019671F">
            <w:pPr>
              <w:keepNext/>
              <w:keepLines/>
              <w:spacing w:after="0"/>
              <w:jc w:val="center"/>
              <w:rPr>
                <w:rFonts w:ascii="Arial" w:eastAsia="Batang" w:hAnsi="Arial"/>
                <w:sz w:val="18"/>
              </w:rPr>
            </w:pPr>
          </w:p>
        </w:tc>
      </w:tr>
      <w:tr w:rsidR="0031661D" w:rsidRPr="00D93B0B" w14:paraId="155CF26B" w14:textId="77777777" w:rsidTr="0019671F">
        <w:trPr>
          <w:jc w:val="center"/>
        </w:trPr>
        <w:tc>
          <w:tcPr>
            <w:tcW w:w="2047" w:type="dxa"/>
            <w:shd w:val="clear" w:color="auto" w:fill="auto"/>
          </w:tcPr>
          <w:p w14:paraId="76AA764B"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4891FCC"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2DA78632">
                <v:shape id="_x0000_i1121" type="#_x0000_t75" style="width:10.75pt;height:15.05pt" o:ole="">
                  <v:imagedata r:id="rId39" o:title=""/>
                </v:shape>
                <o:OLEObject Type="Embed" ProgID="Equation.3" ShapeID="_x0000_i1121" DrawAspect="Content" ObjectID="_1634799411" r:id="rId139"/>
              </w:object>
            </w:r>
          </w:p>
        </w:tc>
        <w:tc>
          <w:tcPr>
            <w:tcW w:w="851" w:type="dxa"/>
            <w:shd w:val="clear" w:color="auto" w:fill="auto"/>
          </w:tcPr>
          <w:p w14:paraId="1B959507"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0ED3E7A9">
                <v:shape id="_x0000_i1122" type="#_x0000_t75" style="width:10.75pt;height:15.05pt" o:ole="">
                  <v:imagedata r:id="rId39" o:title=""/>
                </v:shape>
                <o:OLEObject Type="Embed" ProgID="Equation.3" ShapeID="_x0000_i1122" DrawAspect="Content" ObjectID="_1634799412" r:id="rId14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482DEB2"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3BA6327F" w14:textId="77777777" w:rsidR="0031661D" w:rsidRPr="00D93B0B" w:rsidRDefault="0031661D" w:rsidP="0019671F">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71EC1830"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968D26A" w14:textId="77777777" w:rsidR="0031661D" w:rsidRPr="00D93B0B" w:rsidRDefault="0031661D" w:rsidP="0019671F">
            <w:pPr>
              <w:keepNext/>
              <w:keepLines/>
              <w:spacing w:after="0"/>
              <w:jc w:val="center"/>
              <w:rPr>
                <w:rFonts w:ascii="Arial" w:eastAsia="Batang" w:hAnsi="Arial"/>
                <w:sz w:val="18"/>
              </w:rPr>
            </w:pPr>
          </w:p>
        </w:tc>
      </w:tr>
      <w:tr w:rsidR="0031661D" w:rsidRPr="00D93B0B" w14:paraId="0651142E" w14:textId="77777777" w:rsidTr="0019671F">
        <w:trPr>
          <w:jc w:val="center"/>
        </w:trPr>
        <w:tc>
          <w:tcPr>
            <w:tcW w:w="2047" w:type="dxa"/>
            <w:shd w:val="clear" w:color="auto" w:fill="auto"/>
          </w:tcPr>
          <w:p w14:paraId="29CCB868"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2DCB36D6"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726AFA69">
                <v:shape id="_x0000_i1123" type="#_x0000_t75" style="width:10.75pt;height:15.05pt" o:ole="">
                  <v:imagedata r:id="rId39" o:title=""/>
                </v:shape>
                <o:OLEObject Type="Embed" ProgID="Equation.3" ShapeID="_x0000_i1123" DrawAspect="Content" ObjectID="_1634799413" r:id="rId141"/>
              </w:object>
            </w:r>
          </w:p>
        </w:tc>
        <w:tc>
          <w:tcPr>
            <w:tcW w:w="851" w:type="dxa"/>
            <w:shd w:val="clear" w:color="auto" w:fill="auto"/>
          </w:tcPr>
          <w:p w14:paraId="68038D67"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0D157AF2">
                <v:shape id="_x0000_i1124" type="#_x0000_t75" style="width:10.75pt;height:15.05pt" o:ole="">
                  <v:imagedata r:id="rId39" o:title=""/>
                </v:shape>
                <o:OLEObject Type="Embed" ProgID="Equation.3" ShapeID="_x0000_i1124" DrawAspect="Content" ObjectID="_1634799414" r:id="rId14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B548434"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2460AC4A" w14:textId="77777777" w:rsidR="0031661D" w:rsidRPr="00D93B0B" w:rsidRDefault="0031661D" w:rsidP="0019671F">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2BBE4DDA"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EBD7C29" w14:textId="77777777" w:rsidR="0031661D" w:rsidRPr="00D93B0B" w:rsidRDefault="0031661D" w:rsidP="0019671F">
            <w:pPr>
              <w:keepNext/>
              <w:keepLines/>
              <w:spacing w:after="0"/>
              <w:jc w:val="center"/>
              <w:rPr>
                <w:rFonts w:ascii="Arial" w:eastAsia="Batang" w:hAnsi="Arial"/>
                <w:sz w:val="18"/>
              </w:rPr>
            </w:pPr>
          </w:p>
        </w:tc>
      </w:tr>
      <w:tr w:rsidR="0031661D" w:rsidRPr="00D93B0B" w14:paraId="7BD2EBFB" w14:textId="77777777" w:rsidTr="0019671F">
        <w:trPr>
          <w:jc w:val="center"/>
        </w:trPr>
        <w:tc>
          <w:tcPr>
            <w:tcW w:w="2047" w:type="dxa"/>
            <w:shd w:val="clear" w:color="auto" w:fill="auto"/>
          </w:tcPr>
          <w:p w14:paraId="6F7FCFAC"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54EE4B6"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0C1A3F81">
                <v:shape id="_x0000_i1125" type="#_x0000_t75" style="width:10.75pt;height:15.05pt" o:ole="">
                  <v:imagedata r:id="rId39" o:title=""/>
                </v:shape>
                <o:OLEObject Type="Embed" ProgID="Equation.3" ShapeID="_x0000_i1125" DrawAspect="Content" ObjectID="_1634799415" r:id="rId143"/>
              </w:object>
            </w:r>
          </w:p>
        </w:tc>
        <w:tc>
          <w:tcPr>
            <w:tcW w:w="851" w:type="dxa"/>
            <w:shd w:val="clear" w:color="auto" w:fill="auto"/>
          </w:tcPr>
          <w:p w14:paraId="0EA8CAE6"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602E412">
                <v:shape id="_x0000_i1126" type="#_x0000_t75" style="width:10.75pt;height:15.05pt" o:ole="">
                  <v:imagedata r:id="rId39" o:title=""/>
                </v:shape>
                <o:OLEObject Type="Embed" ProgID="Equation.3" ShapeID="_x0000_i1126" DrawAspect="Content" ObjectID="_1634799416" r:id="rId14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C7C968B"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52A84D27" w14:textId="77777777" w:rsidR="0031661D" w:rsidRPr="00D93B0B" w:rsidRDefault="0031661D" w:rsidP="0019671F">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1DA4B859"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340E661" w14:textId="77777777" w:rsidR="0031661D" w:rsidRPr="00D93B0B" w:rsidRDefault="0031661D" w:rsidP="0019671F">
            <w:pPr>
              <w:keepNext/>
              <w:keepLines/>
              <w:spacing w:after="0"/>
              <w:jc w:val="center"/>
              <w:rPr>
                <w:rFonts w:ascii="Arial" w:eastAsia="Batang" w:hAnsi="Arial"/>
                <w:sz w:val="18"/>
              </w:rPr>
            </w:pPr>
          </w:p>
        </w:tc>
      </w:tr>
      <w:tr w:rsidR="0031661D" w:rsidRPr="00D93B0B" w14:paraId="028DB810" w14:textId="77777777" w:rsidTr="0019671F">
        <w:trPr>
          <w:jc w:val="center"/>
        </w:trPr>
        <w:tc>
          <w:tcPr>
            <w:tcW w:w="2047" w:type="dxa"/>
            <w:shd w:val="clear" w:color="auto" w:fill="auto"/>
          </w:tcPr>
          <w:p w14:paraId="65B3E6BB"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1A77929"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17F466D3">
                <v:shape id="_x0000_i1127" type="#_x0000_t75" style="width:10.75pt;height:15.05pt" o:ole="">
                  <v:imagedata r:id="rId39" o:title=""/>
                </v:shape>
                <o:OLEObject Type="Embed" ProgID="Equation.3" ShapeID="_x0000_i1127" DrawAspect="Content" ObjectID="_1634799417" r:id="rId145"/>
              </w:object>
            </w:r>
          </w:p>
        </w:tc>
        <w:tc>
          <w:tcPr>
            <w:tcW w:w="851" w:type="dxa"/>
            <w:shd w:val="clear" w:color="auto" w:fill="auto"/>
          </w:tcPr>
          <w:p w14:paraId="50E002F1"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16196FCA">
                <v:shape id="_x0000_i1128" type="#_x0000_t75" style="width:10.75pt;height:15.05pt" o:ole="">
                  <v:imagedata r:id="rId39" o:title=""/>
                </v:shape>
                <o:OLEObject Type="Embed" ProgID="Equation.3" ShapeID="_x0000_i1128" DrawAspect="Content" ObjectID="_1634799418" r:id="rId14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CDDCAB7"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23B6AF4A" w14:textId="77777777" w:rsidR="0031661D" w:rsidRPr="00D93B0B" w:rsidRDefault="0031661D" w:rsidP="0019671F">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26F776F"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945B716" w14:textId="77777777" w:rsidR="0031661D" w:rsidRPr="00D93B0B" w:rsidRDefault="0031661D" w:rsidP="0019671F">
            <w:pPr>
              <w:keepNext/>
              <w:keepLines/>
              <w:spacing w:after="0"/>
              <w:jc w:val="center"/>
              <w:rPr>
                <w:rFonts w:ascii="Arial" w:eastAsia="Batang" w:hAnsi="Arial"/>
                <w:sz w:val="18"/>
              </w:rPr>
            </w:pPr>
          </w:p>
        </w:tc>
      </w:tr>
    </w:tbl>
    <w:p w14:paraId="11DAF50A" w14:textId="77777777" w:rsidR="0031661D" w:rsidRDefault="0031661D" w:rsidP="0031661D">
      <w:pPr>
        <w:pStyle w:val="TH"/>
      </w:pPr>
    </w:p>
    <w:p w14:paraId="17F72F18" w14:textId="77777777" w:rsidR="0031661D" w:rsidRDefault="0031661D" w:rsidP="0031661D">
      <w:pPr>
        <w:pStyle w:val="TH"/>
      </w:pPr>
      <w:r>
        <w:t xml:space="preserve">Table </w:t>
      </w:r>
      <w:r w:rsidRPr="00CD52A6">
        <w:t>7.4.1.1.2-</w:t>
      </w:r>
      <w:r>
        <w:t xml:space="preserve">5: PDSCH DM-RS time index </w:t>
      </w:r>
      <w:r w:rsidRPr="0025210E">
        <w:rPr>
          <w:position w:val="-6"/>
        </w:rPr>
        <w:object w:dxaOrig="180" w:dyaOrig="260" w14:anchorId="68E268A1">
          <v:shape id="_x0000_i1129" type="#_x0000_t75" style="width:8.6pt;height:11.8pt" o:ole="">
            <v:imagedata r:id="rId147" o:title=""/>
          </v:shape>
          <o:OLEObject Type="Embed" ProgID="Equation.3" ShapeID="_x0000_i1129" DrawAspect="Content" ObjectID="_1634799419" r:id="rId148"/>
        </w:object>
      </w:r>
      <w:r>
        <w:t xml:space="preserve"> and antenna ports </w:t>
      </w:r>
      <w:r w:rsidRPr="006660E4">
        <w:rPr>
          <w:position w:val="-10"/>
        </w:rPr>
        <w:object w:dxaOrig="200" w:dyaOrig="240" w14:anchorId="50D4D6EF">
          <v:shape id="_x0000_i1130" type="#_x0000_t75" style="width:10.75pt;height:11.3pt" o:ole="">
            <v:imagedata r:id="rId149" o:title=""/>
          </v:shape>
          <o:OLEObject Type="Embed" ProgID="Equation.3" ShapeID="_x0000_i1130" DrawAspect="Content" ObjectID="_1634799420" r:id="rId15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31661D" w:rsidRPr="00E12885" w14:paraId="1108F98D" w14:textId="77777777" w:rsidTr="0019671F">
        <w:trPr>
          <w:jc w:val="center"/>
        </w:trPr>
        <w:tc>
          <w:tcPr>
            <w:tcW w:w="2340" w:type="dxa"/>
            <w:vMerge w:val="restart"/>
            <w:shd w:val="clear" w:color="auto" w:fill="auto"/>
          </w:tcPr>
          <w:p w14:paraId="00D66784" w14:textId="77777777" w:rsidR="0031661D" w:rsidRPr="0057568D" w:rsidRDefault="0031661D" w:rsidP="0019671F">
            <w:pPr>
              <w:pStyle w:val="TAH"/>
              <w:rPr>
                <w:rFonts w:eastAsia="Batang"/>
              </w:rPr>
            </w:pPr>
            <w:r w:rsidRPr="00B15248">
              <w:t>Single or double symbol DM-RS</w:t>
            </w:r>
          </w:p>
        </w:tc>
        <w:tc>
          <w:tcPr>
            <w:tcW w:w="2169" w:type="dxa"/>
            <w:vMerge w:val="restart"/>
            <w:shd w:val="clear" w:color="auto" w:fill="auto"/>
          </w:tcPr>
          <w:p w14:paraId="3C4DE47B" w14:textId="77777777" w:rsidR="0031661D" w:rsidRPr="00302E6E" w:rsidRDefault="0031661D" w:rsidP="0019671F">
            <w:pPr>
              <w:pStyle w:val="TAH"/>
              <w:rPr>
                <w:rFonts w:eastAsia="Batang"/>
                <w:i/>
              </w:rPr>
            </w:pPr>
            <w:r w:rsidRPr="00302E6E">
              <w:rPr>
                <w:rFonts w:eastAsia="Batang"/>
                <w:i/>
              </w:rPr>
              <w:object w:dxaOrig="180" w:dyaOrig="260" w14:anchorId="10465EA0">
                <v:shape id="_x0000_i1131" type="#_x0000_t75" style="width:8.6pt;height:11.8pt" o:ole="">
                  <v:imagedata r:id="rId151" o:title=""/>
                </v:shape>
                <o:OLEObject Type="Embed" ProgID="Equation.3" ShapeID="_x0000_i1131" DrawAspect="Content" ObjectID="_1634799421" r:id="rId152"/>
              </w:object>
            </w:r>
          </w:p>
        </w:tc>
        <w:tc>
          <w:tcPr>
            <w:tcW w:w="4553" w:type="dxa"/>
            <w:gridSpan w:val="2"/>
            <w:tcBorders>
              <w:bottom w:val="nil"/>
            </w:tcBorders>
            <w:shd w:val="clear" w:color="auto" w:fill="auto"/>
          </w:tcPr>
          <w:p w14:paraId="13431F00" w14:textId="77777777" w:rsidR="0031661D" w:rsidRPr="00302E6E" w:rsidRDefault="0031661D" w:rsidP="0019671F">
            <w:pPr>
              <w:pStyle w:val="TAH"/>
              <w:rPr>
                <w:rFonts w:eastAsia="Batang"/>
                <w:i/>
              </w:rPr>
            </w:pPr>
            <w:r w:rsidRPr="00B15248">
              <w:rPr>
                <w:rFonts w:eastAsia="Batang"/>
              </w:rPr>
              <w:t>Supported antenna ports</w:t>
            </w:r>
            <w:r w:rsidRPr="00302E6E">
              <w:rPr>
                <w:rFonts w:eastAsia="Batang"/>
                <w:i/>
              </w:rPr>
              <w:t xml:space="preserve"> </w:t>
            </w:r>
            <w:r w:rsidRPr="00302E6E">
              <w:rPr>
                <w:rFonts w:eastAsia="Batang"/>
                <w:position w:val="-10"/>
              </w:rPr>
              <w:object w:dxaOrig="200" w:dyaOrig="240" w14:anchorId="76A8E4C2">
                <v:shape id="_x0000_i1132" type="#_x0000_t75" style="width:10.75pt;height:11.3pt" o:ole="">
                  <v:imagedata r:id="rId153" o:title=""/>
                </v:shape>
                <o:OLEObject Type="Embed" ProgID="Equation.3" ShapeID="_x0000_i1132" DrawAspect="Content" ObjectID="_1634799422" r:id="rId154"/>
              </w:object>
            </w:r>
          </w:p>
        </w:tc>
      </w:tr>
      <w:tr w:rsidR="0031661D" w14:paraId="50F6731D" w14:textId="77777777" w:rsidTr="0019671F">
        <w:trPr>
          <w:jc w:val="center"/>
        </w:trPr>
        <w:tc>
          <w:tcPr>
            <w:tcW w:w="2340" w:type="dxa"/>
            <w:vMerge/>
            <w:shd w:val="clear" w:color="auto" w:fill="auto"/>
          </w:tcPr>
          <w:p w14:paraId="205A52B1" w14:textId="77777777" w:rsidR="0031661D" w:rsidRPr="00302E6E" w:rsidRDefault="0031661D" w:rsidP="0019671F">
            <w:pPr>
              <w:pStyle w:val="TAH"/>
              <w:rPr>
                <w:rFonts w:eastAsia="Batang"/>
                <w:i/>
              </w:rPr>
            </w:pPr>
          </w:p>
        </w:tc>
        <w:tc>
          <w:tcPr>
            <w:tcW w:w="2169" w:type="dxa"/>
            <w:vMerge/>
            <w:shd w:val="clear" w:color="auto" w:fill="auto"/>
          </w:tcPr>
          <w:p w14:paraId="44231A2E" w14:textId="77777777" w:rsidR="0031661D" w:rsidRPr="00302E6E" w:rsidRDefault="0031661D" w:rsidP="0019671F">
            <w:pPr>
              <w:pStyle w:val="TAH"/>
              <w:rPr>
                <w:rFonts w:eastAsia="Batang"/>
                <w:i/>
              </w:rPr>
            </w:pPr>
          </w:p>
        </w:tc>
        <w:tc>
          <w:tcPr>
            <w:tcW w:w="2440" w:type="dxa"/>
            <w:tcBorders>
              <w:top w:val="nil"/>
            </w:tcBorders>
            <w:shd w:val="clear" w:color="auto" w:fill="auto"/>
          </w:tcPr>
          <w:p w14:paraId="11B0344D" w14:textId="77777777" w:rsidR="0031661D" w:rsidRPr="00B15248" w:rsidRDefault="0031661D" w:rsidP="0019671F">
            <w:pPr>
              <w:pStyle w:val="TAH"/>
              <w:rPr>
                <w:rFonts w:eastAsia="Batang"/>
              </w:rPr>
            </w:pPr>
            <w:r w:rsidRPr="00B15248">
              <w:rPr>
                <w:rFonts w:eastAsia="Batang"/>
              </w:rPr>
              <w:t>Configuration type 1</w:t>
            </w:r>
          </w:p>
        </w:tc>
        <w:tc>
          <w:tcPr>
            <w:tcW w:w="2113" w:type="dxa"/>
            <w:tcBorders>
              <w:top w:val="nil"/>
            </w:tcBorders>
            <w:shd w:val="clear" w:color="auto" w:fill="auto"/>
          </w:tcPr>
          <w:p w14:paraId="2FD31C6E" w14:textId="77777777" w:rsidR="0031661D" w:rsidRPr="00B15248" w:rsidRDefault="0031661D" w:rsidP="0019671F">
            <w:pPr>
              <w:pStyle w:val="TAH"/>
              <w:rPr>
                <w:rFonts w:eastAsia="Batang"/>
              </w:rPr>
            </w:pPr>
            <w:r w:rsidRPr="00B15248">
              <w:rPr>
                <w:rFonts w:eastAsia="Batang"/>
              </w:rPr>
              <w:t>Configuration type 2</w:t>
            </w:r>
          </w:p>
        </w:tc>
      </w:tr>
      <w:tr w:rsidR="0031661D" w14:paraId="30EF7221" w14:textId="77777777" w:rsidTr="0019671F">
        <w:trPr>
          <w:jc w:val="center"/>
        </w:trPr>
        <w:tc>
          <w:tcPr>
            <w:tcW w:w="2340" w:type="dxa"/>
            <w:shd w:val="clear" w:color="auto" w:fill="auto"/>
          </w:tcPr>
          <w:p w14:paraId="19AB007F" w14:textId="77777777" w:rsidR="0031661D" w:rsidRPr="00302E6E" w:rsidRDefault="0031661D" w:rsidP="0019671F">
            <w:pPr>
              <w:pStyle w:val="TAC"/>
              <w:rPr>
                <w:rFonts w:eastAsia="Batang"/>
              </w:rPr>
            </w:pPr>
            <w:r>
              <w:rPr>
                <w:rFonts w:eastAsia="Batang"/>
              </w:rPr>
              <w:t>single</w:t>
            </w:r>
          </w:p>
        </w:tc>
        <w:tc>
          <w:tcPr>
            <w:tcW w:w="2169" w:type="dxa"/>
            <w:shd w:val="clear" w:color="auto" w:fill="auto"/>
          </w:tcPr>
          <w:p w14:paraId="503EBD43" w14:textId="77777777" w:rsidR="0031661D" w:rsidRPr="00302E6E" w:rsidRDefault="0031661D" w:rsidP="0019671F">
            <w:pPr>
              <w:pStyle w:val="TAC"/>
              <w:rPr>
                <w:rFonts w:eastAsia="Batang"/>
              </w:rPr>
            </w:pPr>
            <w:r w:rsidRPr="00302E6E">
              <w:rPr>
                <w:rFonts w:eastAsia="Batang"/>
              </w:rPr>
              <w:t>0</w:t>
            </w:r>
          </w:p>
        </w:tc>
        <w:tc>
          <w:tcPr>
            <w:tcW w:w="2440" w:type="dxa"/>
            <w:shd w:val="clear" w:color="auto" w:fill="auto"/>
          </w:tcPr>
          <w:p w14:paraId="11EF84DD" w14:textId="77777777" w:rsidR="0031661D" w:rsidRPr="00302E6E" w:rsidRDefault="0031661D" w:rsidP="0019671F">
            <w:pPr>
              <w:pStyle w:val="TAC"/>
              <w:rPr>
                <w:rFonts w:eastAsia="Batang"/>
              </w:rPr>
            </w:pPr>
            <w:r w:rsidRPr="00302E6E">
              <w:rPr>
                <w:rFonts w:eastAsia="Batang"/>
              </w:rPr>
              <w:t>1000 – 1003</w:t>
            </w:r>
          </w:p>
        </w:tc>
        <w:tc>
          <w:tcPr>
            <w:tcW w:w="2113" w:type="dxa"/>
            <w:shd w:val="clear" w:color="auto" w:fill="auto"/>
          </w:tcPr>
          <w:p w14:paraId="2CC8DDBD" w14:textId="77777777" w:rsidR="0031661D" w:rsidRPr="00302E6E" w:rsidRDefault="0031661D" w:rsidP="0019671F">
            <w:pPr>
              <w:pStyle w:val="TAC"/>
              <w:rPr>
                <w:rFonts w:eastAsia="Batang"/>
              </w:rPr>
            </w:pPr>
            <w:r w:rsidRPr="00302E6E">
              <w:rPr>
                <w:rFonts w:eastAsia="Batang"/>
              </w:rPr>
              <w:t>1000 – 1005</w:t>
            </w:r>
          </w:p>
        </w:tc>
      </w:tr>
      <w:tr w:rsidR="0031661D" w14:paraId="285BF9B7" w14:textId="77777777" w:rsidTr="0019671F">
        <w:trPr>
          <w:jc w:val="center"/>
        </w:trPr>
        <w:tc>
          <w:tcPr>
            <w:tcW w:w="2340" w:type="dxa"/>
            <w:shd w:val="clear" w:color="auto" w:fill="auto"/>
          </w:tcPr>
          <w:p w14:paraId="6CFA26FD" w14:textId="77777777" w:rsidR="0031661D" w:rsidRPr="00302E6E" w:rsidRDefault="0031661D" w:rsidP="0019671F">
            <w:pPr>
              <w:pStyle w:val="TAC"/>
              <w:rPr>
                <w:rFonts w:eastAsia="Batang"/>
              </w:rPr>
            </w:pPr>
            <w:r>
              <w:rPr>
                <w:rFonts w:eastAsia="Batang"/>
              </w:rPr>
              <w:t>double</w:t>
            </w:r>
          </w:p>
        </w:tc>
        <w:tc>
          <w:tcPr>
            <w:tcW w:w="2169" w:type="dxa"/>
            <w:shd w:val="clear" w:color="auto" w:fill="auto"/>
          </w:tcPr>
          <w:p w14:paraId="53B6B14B" w14:textId="77777777" w:rsidR="0031661D" w:rsidRPr="00302E6E" w:rsidRDefault="0031661D" w:rsidP="0019671F">
            <w:pPr>
              <w:pStyle w:val="TAC"/>
              <w:rPr>
                <w:rFonts w:eastAsia="Batang"/>
              </w:rPr>
            </w:pPr>
            <w:r w:rsidRPr="00302E6E">
              <w:rPr>
                <w:rFonts w:eastAsia="Batang"/>
              </w:rPr>
              <w:t>0, 1</w:t>
            </w:r>
          </w:p>
        </w:tc>
        <w:tc>
          <w:tcPr>
            <w:tcW w:w="2440" w:type="dxa"/>
            <w:shd w:val="clear" w:color="auto" w:fill="auto"/>
          </w:tcPr>
          <w:p w14:paraId="22BC6DFA" w14:textId="77777777" w:rsidR="0031661D" w:rsidRPr="00302E6E" w:rsidRDefault="0031661D" w:rsidP="0019671F">
            <w:pPr>
              <w:pStyle w:val="TAC"/>
              <w:rPr>
                <w:rFonts w:eastAsia="Batang"/>
              </w:rPr>
            </w:pPr>
            <w:r w:rsidRPr="00302E6E">
              <w:rPr>
                <w:rFonts w:eastAsia="Batang"/>
              </w:rPr>
              <w:t>1000 – 1007</w:t>
            </w:r>
          </w:p>
        </w:tc>
        <w:tc>
          <w:tcPr>
            <w:tcW w:w="2113" w:type="dxa"/>
            <w:shd w:val="clear" w:color="auto" w:fill="auto"/>
          </w:tcPr>
          <w:p w14:paraId="31D3E098" w14:textId="77777777" w:rsidR="0031661D" w:rsidRPr="00302E6E" w:rsidRDefault="0031661D" w:rsidP="0019671F">
            <w:pPr>
              <w:pStyle w:val="TAC"/>
              <w:rPr>
                <w:rFonts w:eastAsia="Batang"/>
              </w:rPr>
            </w:pPr>
            <w:r w:rsidRPr="00302E6E">
              <w:rPr>
                <w:rFonts w:eastAsia="Batang"/>
              </w:rPr>
              <w:t>1000 – 1011</w:t>
            </w:r>
          </w:p>
        </w:tc>
      </w:tr>
    </w:tbl>
    <w:p w14:paraId="2D70DBF6" w14:textId="77777777" w:rsidR="001E41F3" w:rsidRDefault="001E41F3" w:rsidP="00EF4F46">
      <w:pPr>
        <w:pStyle w:val="Heading2"/>
        <w:rPr>
          <w:noProof/>
        </w:rPr>
      </w:pPr>
    </w:p>
    <w:sectPr w:rsidR="001E41F3" w:rsidSect="000B7FED">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Stefan Parkvall" w:date="2019-10-03T15:20:00Z" w:initials="SP">
    <w:p w14:paraId="2ECD10F6" w14:textId="52DB2A95" w:rsidR="000020A0" w:rsidRDefault="000020A0">
      <w:pPr>
        <w:pStyle w:val="CommentText"/>
      </w:pPr>
      <w:r>
        <w:rPr>
          <w:rStyle w:val="CommentReference"/>
        </w:rPr>
        <w:annotationRef/>
      </w:r>
      <w:r>
        <w:t>Form</w:t>
      </w:r>
      <w:r w:rsidR="00FF7A09">
        <w:t>a</w:t>
      </w:r>
      <w:r>
        <w:t>t B2</w:t>
      </w:r>
    </w:p>
  </w:comment>
  <w:comment w:id="40" w:author="Stefan Parkvall" w:date="2019-10-03T15:23:00Z" w:initials="SP">
    <w:p w14:paraId="69B7D83A" w14:textId="77777777" w:rsidR="00D13E11" w:rsidRDefault="00D13E11" w:rsidP="00D13E11">
      <w:pPr>
        <w:pStyle w:val="CommentText"/>
      </w:pPr>
      <w:r>
        <w:rPr>
          <w:rStyle w:val="CommentReference"/>
        </w:rPr>
        <w:annotationRef/>
      </w:r>
      <w:r>
        <w:rPr>
          <w:rStyle w:val="CommentReference"/>
        </w:rPr>
        <w:annotationRef/>
      </w:r>
      <w:r>
        <w:t>2, 4, 7, 9, or 10? Not formally agreed in RAN1 but seems reasonable.</w:t>
      </w:r>
    </w:p>
    <w:p w14:paraId="55242234" w14:textId="66411462" w:rsidR="00D13E11" w:rsidRDefault="00D13E1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CD10F6" w15:done="0"/>
  <w15:commentEx w15:paraId="552422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CD10F6" w16cid:durableId="21409025"/>
  <w16cid:commentId w16cid:paraId="55242234" w16cid:durableId="214090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07E1C" w14:textId="77777777" w:rsidR="001D6C09" w:rsidRDefault="001D6C09">
      <w:r>
        <w:separator/>
      </w:r>
    </w:p>
  </w:endnote>
  <w:endnote w:type="continuationSeparator" w:id="0">
    <w:p w14:paraId="7FA0C9BB" w14:textId="77777777" w:rsidR="001D6C09" w:rsidRDefault="001D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70A9F" w14:textId="77777777" w:rsidR="001D6C09" w:rsidRDefault="001D6C09">
      <w:r>
        <w:separator/>
      </w:r>
    </w:p>
  </w:footnote>
  <w:footnote w:type="continuationSeparator" w:id="0">
    <w:p w14:paraId="64830156" w14:textId="77777777" w:rsidR="001D6C09" w:rsidRDefault="001D6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19671F" w:rsidRDefault="00196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19671F" w:rsidRDefault="00196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19671F" w:rsidRDefault="001967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19671F" w:rsidRDefault="00196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8436F"/>
    <w:rsid w:val="000A6394"/>
    <w:rsid w:val="000B7FED"/>
    <w:rsid w:val="000C038A"/>
    <w:rsid w:val="000C3C52"/>
    <w:rsid w:val="000C6598"/>
    <w:rsid w:val="000D1B22"/>
    <w:rsid w:val="00145D43"/>
    <w:rsid w:val="001512F2"/>
    <w:rsid w:val="00164618"/>
    <w:rsid w:val="00171E1B"/>
    <w:rsid w:val="00192C46"/>
    <w:rsid w:val="0019671F"/>
    <w:rsid w:val="001A08B3"/>
    <w:rsid w:val="001A7B60"/>
    <w:rsid w:val="001B52F0"/>
    <w:rsid w:val="001B7A65"/>
    <w:rsid w:val="001D6C09"/>
    <w:rsid w:val="001D7DEE"/>
    <w:rsid w:val="001E41F3"/>
    <w:rsid w:val="001F1F64"/>
    <w:rsid w:val="0025046F"/>
    <w:rsid w:val="0026004D"/>
    <w:rsid w:val="002640DD"/>
    <w:rsid w:val="00275D12"/>
    <w:rsid w:val="00284FEB"/>
    <w:rsid w:val="002860C4"/>
    <w:rsid w:val="002B5741"/>
    <w:rsid w:val="002D16F1"/>
    <w:rsid w:val="002D2FBD"/>
    <w:rsid w:val="002F6983"/>
    <w:rsid w:val="00305409"/>
    <w:rsid w:val="0031661D"/>
    <w:rsid w:val="003609EF"/>
    <w:rsid w:val="0036231A"/>
    <w:rsid w:val="00374DD4"/>
    <w:rsid w:val="003A5333"/>
    <w:rsid w:val="003B079C"/>
    <w:rsid w:val="003D0CFF"/>
    <w:rsid w:val="003E1A36"/>
    <w:rsid w:val="003F472B"/>
    <w:rsid w:val="003F7BDE"/>
    <w:rsid w:val="00410371"/>
    <w:rsid w:val="004242F1"/>
    <w:rsid w:val="0044498A"/>
    <w:rsid w:val="00475D45"/>
    <w:rsid w:val="004B0132"/>
    <w:rsid w:val="004B75B7"/>
    <w:rsid w:val="0051580D"/>
    <w:rsid w:val="00547111"/>
    <w:rsid w:val="00582ADD"/>
    <w:rsid w:val="00592D74"/>
    <w:rsid w:val="005C10B1"/>
    <w:rsid w:val="005E2C44"/>
    <w:rsid w:val="00621188"/>
    <w:rsid w:val="006257ED"/>
    <w:rsid w:val="00684EB6"/>
    <w:rsid w:val="00695808"/>
    <w:rsid w:val="006B46FB"/>
    <w:rsid w:val="006E06B4"/>
    <w:rsid w:val="006E21FB"/>
    <w:rsid w:val="007075E9"/>
    <w:rsid w:val="0075001A"/>
    <w:rsid w:val="007679F3"/>
    <w:rsid w:val="00792342"/>
    <w:rsid w:val="007977A8"/>
    <w:rsid w:val="007B512A"/>
    <w:rsid w:val="007C2097"/>
    <w:rsid w:val="007D6A07"/>
    <w:rsid w:val="007F7259"/>
    <w:rsid w:val="008040A8"/>
    <w:rsid w:val="008279FA"/>
    <w:rsid w:val="008626E7"/>
    <w:rsid w:val="00862A9A"/>
    <w:rsid w:val="00870EE7"/>
    <w:rsid w:val="0088025F"/>
    <w:rsid w:val="008863B9"/>
    <w:rsid w:val="0089574B"/>
    <w:rsid w:val="008A2DE1"/>
    <w:rsid w:val="008A45A6"/>
    <w:rsid w:val="008F686C"/>
    <w:rsid w:val="009148DE"/>
    <w:rsid w:val="00941E30"/>
    <w:rsid w:val="00953556"/>
    <w:rsid w:val="009777D9"/>
    <w:rsid w:val="00980AB2"/>
    <w:rsid w:val="00991B88"/>
    <w:rsid w:val="009A5753"/>
    <w:rsid w:val="009A579D"/>
    <w:rsid w:val="009B2F53"/>
    <w:rsid w:val="009E3297"/>
    <w:rsid w:val="009E5898"/>
    <w:rsid w:val="009F734F"/>
    <w:rsid w:val="00A246B6"/>
    <w:rsid w:val="00A47E70"/>
    <w:rsid w:val="00A50CF0"/>
    <w:rsid w:val="00A717D4"/>
    <w:rsid w:val="00A7671C"/>
    <w:rsid w:val="00AA2CBC"/>
    <w:rsid w:val="00AC5820"/>
    <w:rsid w:val="00AD01E4"/>
    <w:rsid w:val="00AD1CD8"/>
    <w:rsid w:val="00B258BB"/>
    <w:rsid w:val="00B31EF5"/>
    <w:rsid w:val="00B67B97"/>
    <w:rsid w:val="00B968C8"/>
    <w:rsid w:val="00BA3EC5"/>
    <w:rsid w:val="00BA51D9"/>
    <w:rsid w:val="00BB5DFC"/>
    <w:rsid w:val="00BC0174"/>
    <w:rsid w:val="00BD279D"/>
    <w:rsid w:val="00BD6BB8"/>
    <w:rsid w:val="00C00FB8"/>
    <w:rsid w:val="00C60769"/>
    <w:rsid w:val="00C66BA2"/>
    <w:rsid w:val="00C77675"/>
    <w:rsid w:val="00C95985"/>
    <w:rsid w:val="00CC5026"/>
    <w:rsid w:val="00CC68D0"/>
    <w:rsid w:val="00CD32FF"/>
    <w:rsid w:val="00CD78FA"/>
    <w:rsid w:val="00D03F9A"/>
    <w:rsid w:val="00D06D51"/>
    <w:rsid w:val="00D13E11"/>
    <w:rsid w:val="00D24991"/>
    <w:rsid w:val="00D50255"/>
    <w:rsid w:val="00D61E11"/>
    <w:rsid w:val="00D66520"/>
    <w:rsid w:val="00DA148F"/>
    <w:rsid w:val="00DE34CF"/>
    <w:rsid w:val="00E13F3D"/>
    <w:rsid w:val="00E34898"/>
    <w:rsid w:val="00E54169"/>
    <w:rsid w:val="00EA4189"/>
    <w:rsid w:val="00EB09B7"/>
    <w:rsid w:val="00EE7D7C"/>
    <w:rsid w:val="00EF4F46"/>
    <w:rsid w:val="00F24163"/>
    <w:rsid w:val="00F25D98"/>
    <w:rsid w:val="00F300FB"/>
    <w:rsid w:val="00F503B5"/>
    <w:rsid w:val="00FB6386"/>
    <w:rsid w:val="00FC513A"/>
    <w:rsid w:val="00FF7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3.bin"/><Relationship Id="rId84" Type="http://schemas.openxmlformats.org/officeDocument/2006/relationships/oleObject" Target="embeddings/oleObject44.bin"/><Relationship Id="rId138" Type="http://schemas.openxmlformats.org/officeDocument/2006/relationships/oleObject" Target="embeddings/oleObject96.bin"/><Relationship Id="rId159" Type="http://schemas.microsoft.com/office/2011/relationships/people" Target="people.xml"/><Relationship Id="rId107" Type="http://schemas.openxmlformats.org/officeDocument/2006/relationships/oleObject" Target="embeddings/oleObject6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microsoft.com/office/2016/09/relationships/commentsIds" Target="commentsIds.xml"/><Relationship Id="rId74" Type="http://schemas.openxmlformats.org/officeDocument/2006/relationships/oleObject" Target="embeddings/oleObject34.bin"/><Relationship Id="rId128" Type="http://schemas.openxmlformats.org/officeDocument/2006/relationships/oleObject" Target="embeddings/oleObject86.bin"/><Relationship Id="rId149" Type="http://schemas.openxmlformats.org/officeDocument/2006/relationships/image" Target="media/image29.wmf"/><Relationship Id="rId5" Type="http://schemas.openxmlformats.org/officeDocument/2006/relationships/settings" Target="settings.xml"/><Relationship Id="rId95" Type="http://schemas.openxmlformats.org/officeDocument/2006/relationships/oleObject" Target="embeddings/oleObject53.bin"/><Relationship Id="rId160" Type="http://schemas.openxmlformats.org/officeDocument/2006/relationships/theme" Target="theme/theme1.xml"/><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oleObject" Target="embeddings/oleObject24.bin"/><Relationship Id="rId118" Type="http://schemas.openxmlformats.org/officeDocument/2006/relationships/oleObject" Target="embeddings/oleObject76.bin"/><Relationship Id="rId139" Type="http://schemas.openxmlformats.org/officeDocument/2006/relationships/oleObject" Target="embeddings/oleObject97.bin"/><Relationship Id="rId80" Type="http://schemas.openxmlformats.org/officeDocument/2006/relationships/oleObject" Target="embeddings/oleObject40.bin"/><Relationship Id="rId85" Type="http://schemas.openxmlformats.org/officeDocument/2006/relationships/oleObject" Target="embeddings/oleObject45.bin"/><Relationship Id="rId150" Type="http://schemas.openxmlformats.org/officeDocument/2006/relationships/oleObject" Target="embeddings/oleObject106.bin"/><Relationship Id="rId155"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2.wmf"/><Relationship Id="rId103" Type="http://schemas.openxmlformats.org/officeDocument/2006/relationships/oleObject" Target="embeddings/oleObject61.bin"/><Relationship Id="rId108" Type="http://schemas.openxmlformats.org/officeDocument/2006/relationships/oleObject" Target="embeddings/oleObject66.bin"/><Relationship Id="rId124" Type="http://schemas.openxmlformats.org/officeDocument/2006/relationships/oleObject" Target="embeddings/oleObject82.bin"/><Relationship Id="rId129" Type="http://schemas.openxmlformats.org/officeDocument/2006/relationships/oleObject" Target="embeddings/oleObject87.bin"/><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oleObject" Target="embeddings/oleObject35.bin"/><Relationship Id="rId91" Type="http://schemas.openxmlformats.org/officeDocument/2006/relationships/oleObject" Target="embeddings/oleObject49.bin"/><Relationship Id="rId96" Type="http://schemas.openxmlformats.org/officeDocument/2006/relationships/oleObject" Target="embeddings/oleObject54.bin"/><Relationship Id="rId140" Type="http://schemas.openxmlformats.org/officeDocument/2006/relationships/oleObject" Target="embeddings/oleObject98.bin"/><Relationship Id="rId145" Type="http://schemas.openxmlformats.org/officeDocument/2006/relationships/oleObject" Target="embeddings/oleObject10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oleObject" Target="embeddings/oleObject72.bin"/><Relationship Id="rId119" Type="http://schemas.openxmlformats.org/officeDocument/2006/relationships/oleObject" Target="embeddings/oleObject77.bin"/><Relationship Id="rId44" Type="http://schemas.openxmlformats.org/officeDocument/2006/relationships/image" Target="media/image16.wmf"/><Relationship Id="rId60" Type="http://schemas.openxmlformats.org/officeDocument/2006/relationships/image" Target="media/image23.wmf"/><Relationship Id="rId65" Type="http://schemas.openxmlformats.org/officeDocument/2006/relationships/oleObject" Target="embeddings/oleObject25.bin"/><Relationship Id="rId81" Type="http://schemas.openxmlformats.org/officeDocument/2006/relationships/oleObject" Target="embeddings/oleObject41.bin"/><Relationship Id="rId86" Type="http://schemas.openxmlformats.org/officeDocument/2006/relationships/image" Target="media/image26.wmf"/><Relationship Id="rId130" Type="http://schemas.openxmlformats.org/officeDocument/2006/relationships/oleObject" Target="embeddings/oleObject88.bin"/><Relationship Id="rId135" Type="http://schemas.openxmlformats.org/officeDocument/2006/relationships/oleObject" Target="embeddings/oleObject93.bin"/><Relationship Id="rId151" Type="http://schemas.openxmlformats.org/officeDocument/2006/relationships/image" Target="media/image30.wmf"/><Relationship Id="rId156"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67.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19.wmf"/><Relationship Id="rId76" Type="http://schemas.openxmlformats.org/officeDocument/2006/relationships/oleObject" Target="embeddings/oleObject36.bin"/><Relationship Id="rId97" Type="http://schemas.openxmlformats.org/officeDocument/2006/relationships/oleObject" Target="embeddings/oleObject55.bin"/><Relationship Id="rId104" Type="http://schemas.openxmlformats.org/officeDocument/2006/relationships/oleObject" Target="embeddings/oleObject62.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9.bin"/><Relationship Id="rId146" Type="http://schemas.openxmlformats.org/officeDocument/2006/relationships/oleObject" Target="embeddings/oleObject104.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6.bin"/><Relationship Id="rId87" Type="http://schemas.openxmlformats.org/officeDocument/2006/relationships/image" Target="media/image27.wmf"/><Relationship Id="rId110" Type="http://schemas.openxmlformats.org/officeDocument/2006/relationships/oleObject" Target="embeddings/oleObject68.bin"/><Relationship Id="rId115" Type="http://schemas.openxmlformats.org/officeDocument/2006/relationships/oleObject" Target="embeddings/oleObject73.bin"/><Relationship Id="rId131" Type="http://schemas.openxmlformats.org/officeDocument/2006/relationships/oleObject" Target="embeddings/oleObject89.bin"/><Relationship Id="rId136" Type="http://schemas.openxmlformats.org/officeDocument/2006/relationships/oleObject" Target="embeddings/oleObject94.bin"/><Relationship Id="rId157" Type="http://schemas.openxmlformats.org/officeDocument/2006/relationships/header" Target="header4.xml"/><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10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7.bin"/><Relationship Id="rId100" Type="http://schemas.openxmlformats.org/officeDocument/2006/relationships/oleObject" Target="embeddings/oleObject58.bin"/><Relationship Id="rId105" Type="http://schemas.openxmlformats.org/officeDocument/2006/relationships/oleObject" Target="embeddings/oleObject63.bin"/><Relationship Id="rId126" Type="http://schemas.openxmlformats.org/officeDocument/2006/relationships/oleObject" Target="embeddings/oleObject84.bin"/><Relationship Id="rId14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comments" Target="comments.xml"/><Relationship Id="rId72" Type="http://schemas.openxmlformats.org/officeDocument/2006/relationships/oleObject" Target="embeddings/oleObject32.bin"/><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oleObject" Target="embeddings/oleObject79.bin"/><Relationship Id="rId142" Type="http://schemas.openxmlformats.org/officeDocument/2006/relationships/oleObject" Target="embeddings/oleObject100.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27.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image" Target="media/image31.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0.wmf"/><Relationship Id="rId106" Type="http://schemas.openxmlformats.org/officeDocument/2006/relationships/oleObject" Target="embeddings/oleObject64.bin"/><Relationship Id="rId127" Type="http://schemas.openxmlformats.org/officeDocument/2006/relationships/oleObject" Target="embeddings/oleObject8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microsoft.com/office/2011/relationships/commentsExtended" Target="commentsExtended.xml"/><Relationship Id="rId73" Type="http://schemas.openxmlformats.org/officeDocument/2006/relationships/oleObject" Target="embeddings/oleObject33.bin"/><Relationship Id="rId78" Type="http://schemas.openxmlformats.org/officeDocument/2006/relationships/oleObject" Target="embeddings/oleObject38.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80.bin"/><Relationship Id="rId143" Type="http://schemas.openxmlformats.org/officeDocument/2006/relationships/oleObject" Target="embeddings/oleObject101.bin"/><Relationship Id="rId148" Type="http://schemas.openxmlformats.org/officeDocument/2006/relationships/oleObject" Target="embeddings/oleObject105.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7.wmf"/><Relationship Id="rId68" Type="http://schemas.openxmlformats.org/officeDocument/2006/relationships/oleObject" Target="embeddings/oleObject28.bin"/><Relationship Id="rId89" Type="http://schemas.openxmlformats.org/officeDocument/2006/relationships/oleObject" Target="embeddings/oleObject47.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08.bin"/><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oleObject" Target="embeddings/oleObject39.bin"/><Relationship Id="rId102" Type="http://schemas.openxmlformats.org/officeDocument/2006/relationships/oleObject" Target="embeddings/oleObject60.bin"/><Relationship Id="rId123" Type="http://schemas.openxmlformats.org/officeDocument/2006/relationships/oleObject" Target="embeddings/oleObject81.bin"/><Relationship Id="rId144" Type="http://schemas.openxmlformats.org/officeDocument/2006/relationships/oleObject" Target="embeddings/oleObject102.bin"/><Relationship Id="rId90" Type="http://schemas.openxmlformats.org/officeDocument/2006/relationships/oleObject" Target="embeddings/oleObject48.bin"/><Relationship Id="rId27" Type="http://schemas.openxmlformats.org/officeDocument/2006/relationships/image" Target="media/image8.wmf"/><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oleObject" Target="embeddings/oleObject71.bin"/><Relationship Id="rId134"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DBCBF-6B77-4DD1-8561-0879CCAD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2261</Words>
  <Characters>11987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2019-11-09T08:38:00Z</dcterms:created>
  <dcterms:modified xsi:type="dcterms:W3CDTF">2019-11-09T08:38:00Z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